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AA" w:rsidRPr="00B270E3" w:rsidRDefault="001D16AA" w:rsidP="001D16AA">
      <w:pPr>
        <w:jc w:val="center"/>
      </w:pPr>
      <w:bookmarkStart w:id="0" w:name="_GoBack"/>
      <w:bookmarkEnd w:id="0"/>
      <w:r w:rsidRPr="001D16AA">
        <w:rPr>
          <w:noProof/>
          <w:lang w:eastAsia="pl-PL"/>
        </w:rPr>
        <w:drawing>
          <wp:inline distT="0" distB="0" distL="0" distR="0">
            <wp:extent cx="9012807" cy="1211739"/>
            <wp:effectExtent l="1905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342" cy="121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FEB" w:rsidRPr="000D37A6" w:rsidRDefault="00155B77" w:rsidP="000D37A6">
      <w:pPr>
        <w:ind w:left="4248" w:firstLine="708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Załącznik nr 5 </w:t>
      </w:r>
      <w:r w:rsidR="00D07AAA" w:rsidRPr="00B270E3">
        <w:rPr>
          <w:rFonts w:asciiTheme="minorHAnsi" w:hAnsiTheme="minorHAnsi"/>
          <w:sz w:val="20"/>
        </w:rPr>
        <w:t>do Szczegółowego opisu osi priorytetowych RPO WD 2014-2020</w:t>
      </w:r>
      <w:r w:rsidR="00F370A4" w:rsidRPr="00B270E3">
        <w:rPr>
          <w:rFonts w:asciiTheme="minorHAnsi" w:hAnsiTheme="minorHAnsi"/>
          <w:sz w:val="20"/>
        </w:rPr>
        <w:t xml:space="preserve"> z dn</w:t>
      </w:r>
      <w:r w:rsidR="00B05942">
        <w:rPr>
          <w:rFonts w:asciiTheme="minorHAnsi" w:hAnsiTheme="minorHAnsi"/>
          <w:sz w:val="20"/>
        </w:rPr>
        <w:t>.</w:t>
      </w:r>
      <w:r w:rsidR="00E46E5B">
        <w:rPr>
          <w:rFonts w:asciiTheme="minorHAnsi" w:hAnsiTheme="minorHAnsi"/>
          <w:sz w:val="20"/>
        </w:rPr>
        <w:t xml:space="preserve"> </w:t>
      </w:r>
      <w:bookmarkStart w:id="1" w:name="_Hlk513444680"/>
      <w:bookmarkStart w:id="2" w:name="_Hlk513444974"/>
      <w:r w:rsidR="004A5D30">
        <w:rPr>
          <w:rFonts w:asciiTheme="minorHAnsi" w:hAnsiTheme="minorHAnsi"/>
          <w:sz w:val="20"/>
        </w:rPr>
        <w:t>29 grudnia 2020</w:t>
      </w:r>
    </w:p>
    <w:p w:rsidR="00B96890" w:rsidRDefault="00B96890" w:rsidP="00D07AAA">
      <w:pPr>
        <w:jc w:val="center"/>
        <w:rPr>
          <w:rFonts w:asciiTheme="minorHAnsi" w:hAnsiTheme="minorHAnsi"/>
          <w:b/>
          <w:sz w:val="28"/>
          <w:szCs w:val="28"/>
        </w:rPr>
      </w:pPr>
      <w:bookmarkStart w:id="3" w:name="_Hlk37152559"/>
    </w:p>
    <w:p w:rsidR="00D07AAA" w:rsidRPr="00B270E3" w:rsidRDefault="00D07AAA" w:rsidP="00D07AAA">
      <w:pPr>
        <w:jc w:val="center"/>
        <w:rPr>
          <w:rFonts w:asciiTheme="minorHAnsi" w:hAnsiTheme="minorHAnsi"/>
          <w:b/>
          <w:sz w:val="28"/>
          <w:szCs w:val="28"/>
        </w:rPr>
      </w:pPr>
      <w:r w:rsidRPr="00B270E3">
        <w:rPr>
          <w:rFonts w:asciiTheme="minorHAnsi" w:hAnsiTheme="minorHAnsi"/>
          <w:b/>
          <w:sz w:val="28"/>
          <w:szCs w:val="28"/>
        </w:rPr>
        <w:t>Wykaz projektów zidentyfikowanych przez IZ RPO WD</w:t>
      </w:r>
      <w:bookmarkEnd w:id="3"/>
      <w:r w:rsidRPr="00B270E3">
        <w:rPr>
          <w:rFonts w:asciiTheme="minorHAnsi" w:hAnsiTheme="minorHAnsi"/>
          <w:b/>
          <w:sz w:val="28"/>
          <w:szCs w:val="28"/>
        </w:rPr>
        <w:t xml:space="preserve"> </w:t>
      </w:r>
      <w:r w:rsidR="00CB03CB" w:rsidRPr="00B270E3">
        <w:rPr>
          <w:rFonts w:asciiTheme="minorHAnsi" w:hAnsiTheme="minorHAnsi"/>
        </w:rPr>
        <w:t xml:space="preserve">     </w:t>
      </w:r>
      <w:r w:rsidRPr="00B270E3">
        <w:rPr>
          <w:rFonts w:asciiTheme="minorHAnsi" w:hAnsiTheme="minorHAnsi"/>
          <w:b/>
          <w:sz w:val="28"/>
          <w:szCs w:val="28"/>
        </w:rPr>
        <w:br/>
        <w:t>w ramach trybu pozakonkursowego</w:t>
      </w:r>
      <w:r w:rsidR="00D01A3E" w:rsidRPr="00B270E3">
        <w:rPr>
          <w:rFonts w:asciiTheme="minorHAnsi" w:hAnsiTheme="minorHAnsi"/>
          <w:b/>
          <w:sz w:val="28"/>
          <w:szCs w:val="28"/>
        </w:rPr>
        <w:t xml:space="preserve"> RPO WD 2014-2020</w:t>
      </w:r>
      <w:bookmarkEnd w:id="1"/>
    </w:p>
    <w:bookmarkEnd w:id="2"/>
    <w:p w:rsidR="00D07AAA" w:rsidRPr="00B270E3" w:rsidRDefault="00D07AAA"/>
    <w:p w:rsidR="00D07AAA" w:rsidRPr="00B270E3" w:rsidRDefault="00D07AAA" w:rsidP="00D07AAA">
      <w:pPr>
        <w:jc w:val="both"/>
        <w:rPr>
          <w:rFonts w:ascii="Calibri" w:hAnsi="Calibri"/>
          <w:i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Załącznik w opracowaniu, </w:t>
      </w:r>
      <w:r w:rsidR="00EF2D6F" w:rsidRPr="00B270E3">
        <w:rPr>
          <w:rFonts w:ascii="Calibri" w:hAnsi="Calibri"/>
          <w:i/>
          <w:sz w:val="22"/>
          <w:szCs w:val="22"/>
        </w:rPr>
        <w:t xml:space="preserve">będzie </w:t>
      </w:r>
      <w:r w:rsidRPr="00B270E3">
        <w:rPr>
          <w:rFonts w:ascii="Calibri" w:hAnsi="Calibri"/>
          <w:i/>
          <w:sz w:val="22"/>
          <w:szCs w:val="22"/>
        </w:rPr>
        <w:t>uzupełni</w:t>
      </w:r>
      <w:r w:rsidR="00EF2D6F" w:rsidRPr="00B270E3">
        <w:rPr>
          <w:rFonts w:ascii="Calibri" w:hAnsi="Calibri"/>
          <w:i/>
          <w:sz w:val="22"/>
          <w:szCs w:val="22"/>
        </w:rPr>
        <w:t>a</w:t>
      </w:r>
      <w:r w:rsidRPr="00B270E3">
        <w:rPr>
          <w:rFonts w:ascii="Calibri" w:hAnsi="Calibri"/>
          <w:i/>
          <w:sz w:val="22"/>
          <w:szCs w:val="22"/>
        </w:rPr>
        <w:t>ny niezwłocznie po przeprowadzeniu procedury identyfikacji poszczególnych projektów pozakonkursowych RPO WD 2014-2020.</w:t>
      </w:r>
      <w:r w:rsidR="00305F9F" w:rsidRPr="00B270E3">
        <w:rPr>
          <w:rFonts w:ascii="Calibri" w:hAnsi="Calibri"/>
          <w:i/>
          <w:sz w:val="22"/>
          <w:szCs w:val="22"/>
        </w:rPr>
        <w:t xml:space="preserve"> </w:t>
      </w:r>
    </w:p>
    <w:p w:rsidR="00D255CB" w:rsidRPr="00B270E3" w:rsidRDefault="00D07AAA" w:rsidP="00E46CCD">
      <w:pPr>
        <w:jc w:val="both"/>
        <w:rPr>
          <w:rFonts w:asciiTheme="minorHAnsi" w:hAnsiTheme="minorHAnsi"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 procedurę identyfikacji projektów w ramach pozakonkursowego trybu wyboru projektów odpowiada Departament </w:t>
      </w:r>
      <w:r w:rsidR="00356D20">
        <w:rPr>
          <w:rFonts w:ascii="Calibri" w:hAnsi="Calibri"/>
          <w:i/>
          <w:sz w:val="22"/>
          <w:szCs w:val="22"/>
        </w:rPr>
        <w:t xml:space="preserve">Gospodarki </w:t>
      </w:r>
      <w:r w:rsidRPr="00B270E3">
        <w:rPr>
          <w:rFonts w:ascii="Calibri" w:hAnsi="Calibri"/>
          <w:i/>
          <w:sz w:val="22"/>
          <w:szCs w:val="22"/>
        </w:rPr>
        <w:t>w Urzędzie Marszałkowskim Województwa Dolnośląskiego.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Za identyfikację projektów pozakonkursowych finansowanych w ramach EFS odpowiada Dolnośląski Wojewódzki Urząd Pracy jako Instytucja Pośrednicząca, odpowiedzialna za realizację odpowiednich zakresów działań.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Instytucja Zarządzająca RPO WD oraz Instytucja Pośrednicząca zobowiązane są do stosowania wytycznych w zakresie trybów wyboru projektów zawartych w Umowi</w:t>
      </w:r>
      <w:r w:rsidR="00223E18" w:rsidRPr="00B270E3">
        <w:rPr>
          <w:rFonts w:ascii="Calibri" w:hAnsi="Calibri"/>
          <w:i/>
          <w:sz w:val="22"/>
          <w:szCs w:val="22"/>
        </w:rPr>
        <w:t>e Partnerstwa oraz Wytycznych w </w:t>
      </w:r>
      <w:r w:rsidRPr="00B270E3">
        <w:rPr>
          <w:rFonts w:ascii="Calibri" w:hAnsi="Calibri"/>
          <w:i/>
          <w:sz w:val="22"/>
          <w:szCs w:val="22"/>
        </w:rPr>
        <w:t xml:space="preserve">zakresie trybów wyboru projektów na lata 2014-2020, zatwierdzonych przez Ministra </w:t>
      </w:r>
      <w:r w:rsidR="00FF02CC">
        <w:rPr>
          <w:rFonts w:ascii="Calibri" w:hAnsi="Calibri"/>
          <w:i/>
          <w:sz w:val="22"/>
          <w:szCs w:val="22"/>
        </w:rPr>
        <w:t>Inwestycji</w:t>
      </w:r>
      <w:r w:rsidRPr="00B270E3">
        <w:rPr>
          <w:rFonts w:ascii="Calibri" w:hAnsi="Calibri"/>
          <w:i/>
          <w:sz w:val="22"/>
          <w:szCs w:val="22"/>
        </w:rPr>
        <w:t xml:space="preserve"> i Rozwoju w dniu 1</w:t>
      </w:r>
      <w:r w:rsidR="00FF02CC">
        <w:rPr>
          <w:rFonts w:ascii="Calibri" w:hAnsi="Calibri"/>
          <w:i/>
          <w:sz w:val="22"/>
          <w:szCs w:val="22"/>
        </w:rPr>
        <w:t>3</w:t>
      </w:r>
      <w:r w:rsidRPr="00B270E3">
        <w:rPr>
          <w:rFonts w:ascii="Calibri" w:hAnsi="Calibri"/>
          <w:i/>
          <w:sz w:val="22"/>
          <w:szCs w:val="22"/>
        </w:rPr>
        <w:t>.0</w:t>
      </w:r>
      <w:r w:rsidR="00FF02CC">
        <w:rPr>
          <w:rFonts w:ascii="Calibri" w:hAnsi="Calibri"/>
          <w:i/>
          <w:sz w:val="22"/>
          <w:szCs w:val="22"/>
        </w:rPr>
        <w:t>2</w:t>
      </w:r>
      <w:r w:rsidRPr="00B270E3">
        <w:rPr>
          <w:rFonts w:ascii="Calibri" w:hAnsi="Calibri"/>
          <w:i/>
          <w:sz w:val="22"/>
          <w:szCs w:val="22"/>
        </w:rPr>
        <w:t>.201</w:t>
      </w:r>
      <w:r w:rsidR="00FF02CC">
        <w:rPr>
          <w:rFonts w:ascii="Calibri" w:hAnsi="Calibri"/>
          <w:i/>
          <w:sz w:val="22"/>
          <w:szCs w:val="22"/>
        </w:rPr>
        <w:t>8</w:t>
      </w:r>
      <w:r w:rsidRPr="00B270E3">
        <w:rPr>
          <w:rFonts w:ascii="Calibri" w:hAnsi="Calibri"/>
          <w:i/>
          <w:sz w:val="22"/>
          <w:szCs w:val="22"/>
        </w:rPr>
        <w:t xml:space="preserve"> r.</w:t>
      </w:r>
      <w:r w:rsidR="00D255CB" w:rsidRPr="00B270E3">
        <w:rPr>
          <w:rFonts w:asciiTheme="minorHAnsi" w:hAnsiTheme="minorHAnsi"/>
          <w:sz w:val="22"/>
          <w:szCs w:val="22"/>
        </w:rPr>
        <w:br w:type="page"/>
      </w:r>
    </w:p>
    <w:sdt>
      <w:sdtPr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eastAsia="en-US"/>
        </w:rPr>
        <w:id w:val="1012642475"/>
        <w:docPartObj>
          <w:docPartGallery w:val="Table of Contents"/>
          <w:docPartUnique/>
        </w:docPartObj>
      </w:sdtPr>
      <w:sdtEndPr>
        <w:rPr>
          <w:rFonts w:ascii="Times New Roman" w:hAnsi="Times New Roman"/>
          <w:szCs w:val="20"/>
        </w:rPr>
      </w:sdtEndPr>
      <w:sdtContent>
        <w:p w:rsidR="00B777B0" w:rsidRPr="00120AEB" w:rsidRDefault="00B777B0" w:rsidP="005950F1">
          <w:pPr>
            <w:pStyle w:val="Nagwekspisutreci"/>
            <w:tabs>
              <w:tab w:val="left" w:pos="3944"/>
            </w:tabs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120AEB">
            <w:rPr>
              <w:rFonts w:asciiTheme="minorHAnsi" w:hAnsiTheme="minorHAnsi" w:cstheme="minorHAnsi"/>
              <w:sz w:val="24"/>
              <w:szCs w:val="24"/>
            </w:rPr>
            <w:t>Spis treści</w:t>
          </w:r>
          <w:r w:rsidR="005950F1">
            <w:rPr>
              <w:rFonts w:asciiTheme="minorHAnsi" w:hAnsiTheme="minorHAnsi" w:cstheme="minorHAnsi"/>
              <w:sz w:val="24"/>
              <w:szCs w:val="24"/>
            </w:rPr>
            <w:tab/>
          </w:r>
        </w:p>
        <w:p w:rsidR="00B7323C" w:rsidRDefault="00D9478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r w:rsidRPr="00BF2C9F">
            <w:rPr>
              <w:rFonts w:cstheme="minorHAnsi"/>
              <w:szCs w:val="24"/>
            </w:rPr>
            <w:fldChar w:fldCharType="begin"/>
          </w:r>
          <w:r w:rsidR="00B777B0" w:rsidRPr="00BF2C9F">
            <w:rPr>
              <w:rFonts w:cstheme="minorHAnsi"/>
              <w:szCs w:val="24"/>
            </w:rPr>
            <w:instrText xml:space="preserve"> TOC \o "1-3" \h \z \u </w:instrText>
          </w:r>
          <w:r w:rsidRPr="00BF2C9F">
            <w:rPr>
              <w:rFonts w:cstheme="minorHAnsi"/>
              <w:szCs w:val="24"/>
            </w:rPr>
            <w:fldChar w:fldCharType="separate"/>
          </w:r>
          <w:hyperlink w:anchor="_Toc50629815" w:history="1">
            <w:r w:rsidR="00B7323C" w:rsidRPr="003A061D">
              <w:rPr>
                <w:rStyle w:val="Hipercze"/>
                <w:rFonts w:eastAsiaTheme="majorEastAsia" w:cstheme="majorBidi"/>
                <w:b/>
                <w:bCs/>
                <w:noProof/>
              </w:rPr>
              <w:t>Oś priorytetowa 1 Przedsiębiorstwa i innowacje</w:t>
            </w:r>
            <w:r w:rsidR="00B732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16" w:history="1">
            <w:r w:rsidR="00B7323C" w:rsidRPr="003A061D">
              <w:rPr>
                <w:rStyle w:val="Hipercze"/>
                <w:rFonts w:eastAsiaTheme="majorEastAsia" w:cstheme="majorBidi"/>
                <w:bCs/>
                <w:noProof/>
              </w:rPr>
              <w:t>Działanie 1.3 Rozwój przedsiębiorczości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_Toc50629816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4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17" w:history="1">
            <w:r w:rsidR="00B7323C" w:rsidRPr="003A061D">
              <w:rPr>
                <w:rStyle w:val="Hipercze"/>
                <w:rFonts w:eastAsiaTheme="majorEastAsia" w:cstheme="majorBidi"/>
                <w:bCs/>
                <w:noProof/>
              </w:rPr>
              <w:t>Poddziałanie 1.3.4 Rozwój przedsiębiorczości – ZIT AW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_Toc50629817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4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18" w:history="1">
            <w:r w:rsidR="00B7323C" w:rsidRPr="003A061D">
              <w:rPr>
                <w:rStyle w:val="Hipercze"/>
                <w:rFonts w:eastAsiaTheme="majorEastAsia" w:cstheme="majorBidi"/>
                <w:b/>
                <w:bCs/>
                <w:noProof/>
              </w:rPr>
              <w:t>Oś priorytetowa 4 Środowisko i zasoby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_Toc50629818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6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19" w:history="1">
            <w:r w:rsidR="00B7323C" w:rsidRPr="003A061D">
              <w:rPr>
                <w:rStyle w:val="Hipercze"/>
                <w:rFonts w:eastAsiaTheme="majorEastAsia" w:cstheme="majorBidi"/>
                <w:bCs/>
                <w:noProof/>
              </w:rPr>
              <w:t>Działanie 4.3 Dziedzictwo kulturowe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_Toc50629819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6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20" w:history="1">
            <w:r w:rsidR="00B7323C" w:rsidRPr="003A061D">
              <w:rPr>
                <w:rStyle w:val="Hipercze"/>
                <w:rFonts w:eastAsiaTheme="majorEastAsia" w:cstheme="majorBidi"/>
                <w:bCs/>
                <w:noProof/>
              </w:rPr>
              <w:t>Poddziałanie 4.3.1 Dziedzictwo kulturowe – konkursy horyzontalne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_Toc50629820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6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21" w:history="1">
            <w:r w:rsidR="00B7323C" w:rsidRPr="003A061D">
              <w:rPr>
                <w:rStyle w:val="Hipercze"/>
                <w:rFonts w:eastAsiaTheme="majorEastAsia" w:cstheme="majorBidi"/>
                <w:bCs/>
                <w:noProof/>
              </w:rPr>
              <w:t>Poddziałanie 4.3.3 Dziedzictwo kulturowe – ZIT AJ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_Toc50629821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8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22" w:history="1">
            <w:r w:rsidR="00B7323C" w:rsidRPr="003A061D">
              <w:rPr>
                <w:rStyle w:val="Hipercze"/>
                <w:noProof/>
              </w:rPr>
              <w:t>Oś priorytetowa 5 Transport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_Toc50629822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10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23" w:history="1">
            <w:r w:rsidR="00B7323C" w:rsidRPr="003A061D">
              <w:rPr>
                <w:rStyle w:val="Hipercze"/>
                <w:noProof/>
              </w:rPr>
              <w:t>Działanie 5.1 Drogowa dostępność transportowa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_Toc50629823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10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24" w:history="1">
            <w:r w:rsidR="00B7323C" w:rsidRPr="003A061D">
              <w:rPr>
                <w:rStyle w:val="Hipercze"/>
                <w:noProof/>
              </w:rPr>
              <w:t>Poddziałanie 5.1.1 Drogowa dostępność transportowa – konkursy horyzontalne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_Toc50629824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10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25" w:history="1">
            <w:r w:rsidR="00B7323C" w:rsidRPr="003A061D">
              <w:rPr>
                <w:rStyle w:val="Hipercze"/>
                <w:noProof/>
              </w:rPr>
              <w:t>Poddziałanie 5.1.2 Drogowa dostępność transportowa – ZIT WrOF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_Toc50629825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14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26" w:history="1">
            <w:r w:rsidR="00B7323C" w:rsidRPr="003A061D">
              <w:rPr>
                <w:rStyle w:val="Hipercze"/>
                <w:noProof/>
              </w:rPr>
              <w:t>Poddziałanie 5.1.3 Drogowa dostępność transportowa – ZIT AJ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_Toc50629826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18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27" w:history="1">
            <w:r w:rsidR="00B7323C" w:rsidRPr="003A061D">
              <w:rPr>
                <w:rStyle w:val="Hipercze"/>
                <w:noProof/>
              </w:rPr>
              <w:t>Poddziałanie 5.1.4 Drogowa dostępność transportowa – ZIT AW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_Toc50629827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19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28" w:history="1">
            <w:r w:rsidR="00B7323C" w:rsidRPr="003A061D">
              <w:rPr>
                <w:rStyle w:val="Hipercze"/>
                <w:noProof/>
              </w:rPr>
              <w:t>Działanie 5.2 System transportu kolejowego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_Toc50629828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20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29" w:history="1">
            <w:r w:rsidR="00B7323C" w:rsidRPr="003A061D">
              <w:rPr>
                <w:rStyle w:val="Hipercze"/>
                <w:noProof/>
              </w:rPr>
              <w:t>Poddziałanie 5.2.1 System transportu kolejowego – konkursy horyzontalne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_Toc50629829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20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30" w:history="1">
            <w:r w:rsidR="00B7323C" w:rsidRPr="003A061D">
              <w:rPr>
                <w:rStyle w:val="Hipercze"/>
                <w:noProof/>
              </w:rPr>
              <w:t>Poddziałanie 5.2.2 System transportu kolejowego – ZIT WrOF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_Toc50629830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21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31" w:history="1">
            <w:r w:rsidR="00B7323C" w:rsidRPr="003A061D">
              <w:rPr>
                <w:rStyle w:val="Hipercze"/>
                <w:noProof/>
              </w:rPr>
              <w:t>Poddziałanie 5.2.3 System transportu kolejowego - ZIT AJ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_Toc50629831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23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32" w:history="1">
            <w:r w:rsidR="00B7323C" w:rsidRPr="003A061D">
              <w:rPr>
                <w:rStyle w:val="Hipercze"/>
                <w:noProof/>
              </w:rPr>
              <w:t>Poddziałanie 5.2.4 System transportu kolejowego - ZIT AW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_Toc50629832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24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33" w:history="1">
            <w:r w:rsidR="00B7323C" w:rsidRPr="003A061D">
              <w:rPr>
                <w:rStyle w:val="Hipercze"/>
                <w:noProof/>
              </w:rPr>
              <w:t>Oś priorytetowa 6 Infrastruktura spójności społecznej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_Toc50629833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25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34" w:history="1">
            <w:r w:rsidR="00B7323C" w:rsidRPr="003A061D">
              <w:rPr>
                <w:rStyle w:val="Hipercze"/>
                <w:noProof/>
              </w:rPr>
              <w:t>Działanie 6.2 Inwestycje w infrastrukturę zdrowotną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_Toc50629834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25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35" w:history="1">
            <w:r w:rsidR="00B7323C" w:rsidRPr="003A061D">
              <w:rPr>
                <w:rStyle w:val="Hipercze"/>
                <w:noProof/>
              </w:rPr>
              <w:t>Oś priorytetowa 8 Rynek pracy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_Toc50629835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26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36" w:history="1">
            <w:r w:rsidR="00B7323C" w:rsidRPr="003A061D">
              <w:rPr>
                <w:rStyle w:val="Hipercze"/>
                <w:noProof/>
              </w:rPr>
              <w:t>Działanie 8.1 Projekty powiatowych urzędów pracy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_Toc50629836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26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37" w:history="1">
            <w:r w:rsidR="00B7323C" w:rsidRPr="003A061D">
              <w:rPr>
                <w:rStyle w:val="Hipercze"/>
                <w:noProof/>
              </w:rPr>
              <w:t>Działanie 8.2 Wsparcie osób poszukujących pracy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_Toc50629837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35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38" w:history="1">
            <w:r w:rsidR="00B7323C" w:rsidRPr="003A061D">
              <w:rPr>
                <w:rStyle w:val="Hipercze"/>
                <w:noProof/>
              </w:rPr>
              <w:t>Oś priorytetowa 9 Włączenie społeczne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_Toc50629838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40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39" w:history="1">
            <w:r w:rsidR="00B7323C" w:rsidRPr="003A061D">
              <w:rPr>
                <w:rStyle w:val="Hipercze"/>
                <w:noProof/>
              </w:rPr>
              <w:t>Działanie 9.4 Wspieranie gospodarki społecznej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_Toc50629839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40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40" w:history="1">
            <w:r w:rsidR="00B7323C" w:rsidRPr="003A061D">
              <w:rPr>
                <w:rStyle w:val="Hipercze"/>
                <w:noProof/>
              </w:rPr>
              <w:t>Oś priorytetowa 10 Edukacja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_Toc50629840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43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41" w:history="1">
            <w:r w:rsidR="00B7323C" w:rsidRPr="003A061D">
              <w:rPr>
                <w:rStyle w:val="Hipercze"/>
                <w:noProof/>
              </w:rPr>
              <w:t>Działanie 10.4 Dostosowanie systemów kształcenia i szkolenia zawodowego do potrzeb rynku pracy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_Toc50629841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43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42" w:history="1">
            <w:r w:rsidR="00B7323C" w:rsidRPr="003A061D">
              <w:rPr>
                <w:rStyle w:val="Hipercze"/>
                <w:noProof/>
              </w:rPr>
              <w:t>Oś priorytetowa 11 Pomoc techniczna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_Toc50629842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44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43" w:history="1">
            <w:r w:rsidR="00B7323C" w:rsidRPr="003A061D">
              <w:rPr>
                <w:rStyle w:val="Hipercze"/>
                <w:noProof/>
              </w:rPr>
              <w:t>Działanie 11.1 Pomoc techniczna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_Toc50629843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44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44" w:history="1">
            <w:r w:rsidR="00B7323C" w:rsidRPr="003A061D">
              <w:rPr>
                <w:rStyle w:val="Hipercze"/>
                <w:noProof/>
              </w:rPr>
              <w:t>Instrumenty Finansowe w ramach RPO WD 2014-2020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_Toc50629844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56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B7323C" w:rsidRDefault="004C157B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0629845" w:history="1">
            <w:r w:rsidR="00B7323C" w:rsidRPr="003A061D">
              <w:rPr>
                <w:rStyle w:val="Hipercze"/>
                <w:noProof/>
              </w:rPr>
              <w:t>Projekty pozakonkursowe realizowane w trybie nadzwyczajnym</w:t>
            </w:r>
            <w:r w:rsidR="00B7323C">
              <w:rPr>
                <w:noProof/>
                <w:webHidden/>
              </w:rPr>
              <w:tab/>
            </w:r>
            <w:r w:rsidR="00D94785">
              <w:rPr>
                <w:noProof/>
                <w:webHidden/>
              </w:rPr>
              <w:fldChar w:fldCharType="begin"/>
            </w:r>
            <w:r w:rsidR="00B7323C">
              <w:rPr>
                <w:noProof/>
                <w:webHidden/>
              </w:rPr>
              <w:instrText xml:space="preserve"> PAGEREF _Toc50629845 \h </w:instrText>
            </w:r>
            <w:r w:rsidR="00D94785">
              <w:rPr>
                <w:noProof/>
                <w:webHidden/>
              </w:rPr>
            </w:r>
            <w:r w:rsidR="00D94785">
              <w:rPr>
                <w:noProof/>
                <w:webHidden/>
              </w:rPr>
              <w:fldChar w:fldCharType="separate"/>
            </w:r>
            <w:r w:rsidR="00B21F1B">
              <w:rPr>
                <w:noProof/>
                <w:webHidden/>
              </w:rPr>
              <w:t>61</w:t>
            </w:r>
            <w:r w:rsidR="00D94785">
              <w:rPr>
                <w:noProof/>
                <w:webHidden/>
              </w:rPr>
              <w:fldChar w:fldCharType="end"/>
            </w:r>
          </w:hyperlink>
        </w:p>
        <w:p w:rsidR="00D51E06" w:rsidRPr="00B270E3" w:rsidRDefault="00D94785" w:rsidP="00895F1F">
          <w:pPr>
            <w:pStyle w:val="Spistreci1"/>
          </w:pPr>
          <w:r w:rsidRPr="00BF2C9F">
            <w:rPr>
              <w:rFonts w:cstheme="minorHAnsi"/>
              <w:szCs w:val="24"/>
            </w:rPr>
            <w:fldChar w:fldCharType="end"/>
          </w:r>
        </w:p>
      </w:sdtContent>
    </w:sdt>
    <w:p w:rsidR="00E4451E" w:rsidRPr="00B7323C" w:rsidRDefault="00E4451E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bookmarkStart w:id="4" w:name="_Toc50629815"/>
      <w:r w:rsidRPr="00B7323C">
        <w:rPr>
          <w:rFonts w:asciiTheme="minorHAnsi" w:eastAsiaTheme="majorEastAsia" w:hAnsiTheme="minorHAnsi" w:cstheme="majorBidi"/>
          <w:b/>
          <w:bCs/>
          <w:sz w:val="28"/>
          <w:szCs w:val="28"/>
        </w:rPr>
        <w:lastRenderedPageBreak/>
        <w:t>Oś priorytetowa 1 Przedsiębiorstwa i innowacje</w:t>
      </w:r>
      <w:bookmarkEnd w:id="4"/>
    </w:p>
    <w:p w:rsidR="00E4451E" w:rsidRPr="00E53220" w:rsidRDefault="00E4451E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5" w:name="_Toc50629816"/>
      <w:r w:rsidRPr="00E53220">
        <w:rPr>
          <w:rFonts w:asciiTheme="minorHAnsi" w:eastAsiaTheme="majorEastAsia" w:hAnsiTheme="minorHAnsi" w:cstheme="majorBidi"/>
          <w:bCs/>
          <w:szCs w:val="24"/>
        </w:rPr>
        <w:t>Działanie 1.3 Rozwój przedsiębiorczości</w:t>
      </w:r>
      <w:bookmarkEnd w:id="5"/>
    </w:p>
    <w:p w:rsidR="00E4451E" w:rsidRPr="00E53220" w:rsidRDefault="00E4451E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6" w:name="_Toc50629817"/>
      <w:r w:rsidRPr="00E53220">
        <w:rPr>
          <w:rFonts w:asciiTheme="minorHAnsi" w:eastAsiaTheme="majorEastAsia" w:hAnsiTheme="minorHAnsi" w:cstheme="majorBidi"/>
          <w:bCs/>
          <w:szCs w:val="24"/>
        </w:rPr>
        <w:t>Poddziałanie 1.3.4 Rozwój przedsiębiorczości – ZIT AW</w:t>
      </w:r>
      <w:bookmarkEnd w:id="6"/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E4451E" w:rsidRPr="00603688" w:rsidTr="00E4451E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E4451E" w:rsidRPr="00603688" w:rsidRDefault="00E4451E" w:rsidP="00E4451E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4451E" w:rsidRPr="00603688" w:rsidRDefault="00E4451E" w:rsidP="00E4451E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4451E" w:rsidRPr="00603688" w:rsidRDefault="00E4451E" w:rsidP="00E4451E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4451E" w:rsidRPr="00603688" w:rsidRDefault="00E4451E" w:rsidP="00E4451E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E4451E" w:rsidRPr="00603688" w:rsidTr="00E4451E">
        <w:trPr>
          <w:cantSplit/>
          <w:trHeight w:val="1815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E4451E" w:rsidRPr="00603688" w:rsidRDefault="00E4451E" w:rsidP="00E4451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4451E" w:rsidRPr="00603688" w:rsidRDefault="00E4451E" w:rsidP="00E4451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319E0" w:rsidRPr="00603688" w:rsidTr="00135112">
        <w:trPr>
          <w:cantSplit/>
          <w:trHeight w:val="480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1.3.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„</w:t>
            </w:r>
            <w:r w:rsidRPr="00B319E0">
              <w:rPr>
                <w:rFonts w:ascii="Calibri" w:hAnsi="Calibri" w:cs="Calibri"/>
                <w:color w:val="212121"/>
                <w:sz w:val="18"/>
                <w:szCs w:val="18"/>
                <w:shd w:val="clear" w:color="auto" w:fill="FFFFFF"/>
              </w:rPr>
              <w:t>Catching-up regions – uczelnie w odpowiedzi na wyzwania biznesu”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Dolnośląska Agencja Rozwoju Regionalnego S.A.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2020r.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Dolnośląska Agencja Rozwoju Regionalnego S.A.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319E0" w:rsidRPr="00603688" w:rsidRDefault="00B319E0" w:rsidP="00B319E0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iCs/>
                <w:sz w:val="18"/>
                <w:szCs w:val="18"/>
              </w:rPr>
              <w:t>2 500 653,75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319E0" w:rsidRPr="00CC079A" w:rsidRDefault="00B319E0" w:rsidP="00B319E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72B5E">
              <w:rPr>
                <w:rFonts w:asciiTheme="minorHAnsi" w:hAnsiTheme="minorHAnsi"/>
                <w:iCs/>
                <w:sz w:val="18"/>
                <w:szCs w:val="18"/>
              </w:rPr>
              <w:t>2 500 653,75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:rsidR="00B319E0" w:rsidRPr="00603688" w:rsidRDefault="00B319E0" w:rsidP="00B319E0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2 125 555, 69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9E0" w:rsidRPr="00872B5E" w:rsidRDefault="00B319E0" w:rsidP="00B319E0">
            <w:pPr>
              <w:pStyle w:val="Default"/>
              <w:numPr>
                <w:ilvl w:val="0"/>
                <w:numId w:val="27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Liczba przedsiębiorstw otrzymujących wsparcie</w:t>
            </w:r>
          </w:p>
          <w:p w:rsidR="00B319E0" w:rsidRPr="00872B5E" w:rsidRDefault="00B319E0" w:rsidP="00B319E0">
            <w:pPr>
              <w:pStyle w:val="Default"/>
              <w:numPr>
                <w:ilvl w:val="0"/>
                <w:numId w:val="27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Liczba przedsiębiorstw otrzymujących wsparcie niefinansowe</w:t>
            </w:r>
          </w:p>
          <w:p w:rsidR="00B319E0" w:rsidRPr="00CE3751" w:rsidRDefault="00B319E0" w:rsidP="00B319E0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Liczba przedsiębiorstw wspartych w zakresie doradztwa specjalistycznego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19E0" w:rsidRPr="00872B5E" w:rsidRDefault="00B319E0" w:rsidP="00B319E0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rPr>
                <w:sz w:val="18"/>
                <w:szCs w:val="18"/>
              </w:rPr>
            </w:pPr>
            <w:r w:rsidRPr="00872B5E">
              <w:rPr>
                <w:sz w:val="18"/>
                <w:szCs w:val="18"/>
              </w:rPr>
              <w:t>30 [przedsiębiorstwa]</w:t>
            </w:r>
          </w:p>
          <w:p w:rsidR="00B319E0" w:rsidRPr="00872B5E" w:rsidRDefault="00B319E0" w:rsidP="00B319E0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rPr>
                <w:sz w:val="18"/>
                <w:szCs w:val="18"/>
              </w:rPr>
            </w:pPr>
            <w:r w:rsidRPr="00872B5E">
              <w:rPr>
                <w:sz w:val="18"/>
                <w:szCs w:val="18"/>
              </w:rPr>
              <w:t>30 [przedsiębiorstwa]</w:t>
            </w:r>
          </w:p>
          <w:p w:rsidR="00B319E0" w:rsidRPr="00603688" w:rsidRDefault="00B319E0" w:rsidP="00B319E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sz w:val="18"/>
                <w:szCs w:val="18"/>
              </w:rPr>
              <w:t>15 [szt.]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19E0" w:rsidRPr="00603688" w:rsidRDefault="00004E20" w:rsidP="00004E2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I kw. 2021</w:t>
            </w:r>
            <w:r w:rsidR="00B319E0" w:rsidRPr="00872B5E">
              <w:rPr>
                <w:rFonts w:asciiTheme="minorHAnsi" w:hAnsiTheme="minorHAnsi"/>
                <w:sz w:val="18"/>
                <w:szCs w:val="18"/>
              </w:rPr>
              <w:t>r.</w:t>
            </w:r>
          </w:p>
        </w:tc>
        <w:tc>
          <w:tcPr>
            <w:tcW w:w="992" w:type="dxa"/>
            <w:vAlign w:val="center"/>
          </w:tcPr>
          <w:p w:rsidR="00B319E0" w:rsidRPr="00603688" w:rsidRDefault="00535976" w:rsidP="005359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III </w:t>
            </w:r>
            <w:r w:rsidR="00B319E0" w:rsidRPr="00872B5E">
              <w:rPr>
                <w:rFonts w:asciiTheme="minorHAnsi" w:hAnsiTheme="minorHAnsi"/>
                <w:sz w:val="18"/>
                <w:szCs w:val="18"/>
              </w:rPr>
              <w:t>kw. 2021 r.</w:t>
            </w:r>
          </w:p>
        </w:tc>
        <w:tc>
          <w:tcPr>
            <w:tcW w:w="967" w:type="dxa"/>
            <w:vAlign w:val="center"/>
          </w:tcPr>
          <w:p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35976">
              <w:rPr>
                <w:rFonts w:asciiTheme="minorHAnsi" w:hAnsiTheme="minorHAnsi"/>
                <w:sz w:val="18"/>
                <w:szCs w:val="18"/>
              </w:rPr>
              <w:t>IV </w:t>
            </w:r>
            <w:r w:rsidRPr="00872B5E">
              <w:rPr>
                <w:rFonts w:asciiTheme="minorHAnsi" w:hAnsiTheme="minorHAnsi"/>
                <w:sz w:val="18"/>
                <w:szCs w:val="18"/>
              </w:rPr>
              <w:t>kw.2022 r.</w:t>
            </w:r>
          </w:p>
        </w:tc>
      </w:tr>
    </w:tbl>
    <w:p w:rsidR="00E4451E" w:rsidRDefault="00E4451E" w:rsidP="00E4451E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603688" w:rsidRPr="00B7323C" w:rsidRDefault="00603688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bookmarkStart w:id="7" w:name="_Toc50629818"/>
      <w:r w:rsidRPr="00B7323C">
        <w:rPr>
          <w:rFonts w:asciiTheme="minorHAnsi" w:eastAsiaTheme="majorEastAsia" w:hAnsiTheme="minorHAnsi" w:cstheme="majorBidi"/>
          <w:b/>
          <w:bCs/>
          <w:sz w:val="28"/>
          <w:szCs w:val="28"/>
        </w:rPr>
        <w:lastRenderedPageBreak/>
        <w:t>Oś priorytetowa 4 Środowisko i zasoby</w:t>
      </w:r>
      <w:bookmarkEnd w:id="7"/>
    </w:p>
    <w:p w:rsidR="00603688" w:rsidRPr="00E53220" w:rsidRDefault="00603688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8" w:name="_Toc50629819"/>
      <w:r w:rsidRPr="00E53220">
        <w:rPr>
          <w:rFonts w:asciiTheme="minorHAnsi" w:eastAsiaTheme="majorEastAsia" w:hAnsiTheme="minorHAnsi" w:cstheme="majorBidi"/>
          <w:bCs/>
          <w:szCs w:val="24"/>
        </w:rPr>
        <w:t xml:space="preserve">Działanie 4.3 </w:t>
      </w:r>
      <w:bookmarkStart w:id="9" w:name="_Hlk17444542"/>
      <w:r w:rsidRPr="00E53220">
        <w:rPr>
          <w:rFonts w:asciiTheme="minorHAnsi" w:eastAsiaTheme="majorEastAsia" w:hAnsiTheme="minorHAnsi" w:cstheme="majorBidi"/>
          <w:bCs/>
          <w:szCs w:val="24"/>
        </w:rPr>
        <w:t>Dziedzictwo kulturowe</w:t>
      </w:r>
      <w:bookmarkEnd w:id="8"/>
      <w:bookmarkEnd w:id="9"/>
    </w:p>
    <w:p w:rsidR="00603688" w:rsidRDefault="00603688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10" w:name="_Toc50629820"/>
      <w:r w:rsidRPr="00E53220">
        <w:rPr>
          <w:rFonts w:asciiTheme="minorHAnsi" w:eastAsiaTheme="majorEastAsia" w:hAnsiTheme="minorHAnsi" w:cstheme="majorBidi"/>
          <w:bCs/>
          <w:szCs w:val="24"/>
        </w:rPr>
        <w:t>Poddziałanie 4.3.</w:t>
      </w:r>
      <w:r w:rsidR="0087689D" w:rsidRPr="00E53220">
        <w:rPr>
          <w:rFonts w:asciiTheme="minorHAnsi" w:eastAsiaTheme="majorEastAsia" w:hAnsiTheme="minorHAnsi" w:cstheme="majorBidi"/>
          <w:bCs/>
          <w:szCs w:val="24"/>
        </w:rPr>
        <w:t>1</w:t>
      </w:r>
      <w:r w:rsidRPr="00E53220">
        <w:rPr>
          <w:rFonts w:asciiTheme="minorHAnsi" w:eastAsiaTheme="majorEastAsia" w:hAnsiTheme="minorHAnsi" w:cstheme="majorBidi"/>
          <w:bCs/>
          <w:szCs w:val="24"/>
        </w:rPr>
        <w:t xml:space="preserve"> Dziedzictwo kulturowe – </w:t>
      </w:r>
      <w:r w:rsidR="0087689D" w:rsidRPr="00E53220">
        <w:rPr>
          <w:rFonts w:asciiTheme="minorHAnsi" w:eastAsiaTheme="majorEastAsia" w:hAnsiTheme="minorHAnsi" w:cstheme="majorBidi"/>
          <w:bCs/>
          <w:szCs w:val="24"/>
        </w:rPr>
        <w:t>konkursy horyzontalne</w:t>
      </w:r>
      <w:bookmarkEnd w:id="10"/>
    </w:p>
    <w:p w:rsidR="00E53220" w:rsidRPr="00E53220" w:rsidRDefault="00E53220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603688" w:rsidRPr="00603688" w:rsidTr="002A12D0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603688" w:rsidRPr="00603688" w:rsidRDefault="00603688" w:rsidP="0060368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03688" w:rsidRPr="00603688" w:rsidRDefault="00603688" w:rsidP="0060368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03688" w:rsidRPr="00603688" w:rsidRDefault="00603688" w:rsidP="0060368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2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03688" w:rsidRPr="00603688" w:rsidRDefault="00603688" w:rsidP="0060368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4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603688" w:rsidRPr="00603688" w:rsidTr="002A12D0">
        <w:trPr>
          <w:cantSplit/>
          <w:trHeight w:val="1815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B532C" w:rsidRPr="00603688" w:rsidTr="00CE3751">
        <w:trPr>
          <w:cantSplit/>
          <w:trHeight w:val="3528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11" w:name="_Hlk17710967"/>
            <w:r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</w:t>
            </w:r>
            <w:r w:rsidR="0087689D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Rewaloryzacja dla potrzeb ruchu turystycznego oraz funkcji kulturalnych, zdegradowanych  i niedostępnych części Pomnika Historii – Twierdzy Srebrna Góra, wraz z niezbędną infrastrukturą techniczną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532C" w:rsidRPr="00603688" w:rsidRDefault="00425B91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32C" w:rsidRPr="00603688" w:rsidRDefault="00425B91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  <w:r w:rsidR="00BB532C" w:rsidRPr="00603688">
              <w:rPr>
                <w:rFonts w:asciiTheme="minorHAnsi" w:hAnsiTheme="minorHAnsi"/>
                <w:sz w:val="16"/>
                <w:szCs w:val="16"/>
              </w:rPr>
              <w:t>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532C" w:rsidRPr="00603688" w:rsidRDefault="00425B91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B532C" w:rsidRPr="00603688" w:rsidRDefault="00425B91" w:rsidP="00BB532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16 143 750,00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B532C" w:rsidRPr="00CC079A" w:rsidRDefault="00CC079A" w:rsidP="00CC079A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12 567 150,00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:rsidR="00BB532C" w:rsidRPr="00603688" w:rsidRDefault="00CC079A" w:rsidP="00BB532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 </w:t>
            </w: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499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415,04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751" w:rsidRDefault="00BB532C" w:rsidP="008C316C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>Liczba zabytków nieruchomych objętych wsparciem</w:t>
            </w:r>
          </w:p>
          <w:p w:rsidR="00BB532C" w:rsidRPr="00CE3751" w:rsidRDefault="00BB532C" w:rsidP="008C316C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hAnsiTheme="minorHAnsi"/>
                <w:sz w:val="16"/>
                <w:szCs w:val="16"/>
              </w:rPr>
              <w:t>miejscach należących do</w:t>
            </w:r>
            <w:r w:rsidRPr="00CE3751">
              <w:rPr>
                <w:rFonts w:asciiTheme="minorHAnsi" w:hAnsiTheme="minorHAnsi"/>
                <w:sz w:val="16"/>
                <w:szCs w:val="16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32C" w:rsidRPr="00603688" w:rsidRDefault="00BB532C" w:rsidP="0028371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:rsidR="00BB532C" w:rsidRDefault="00BB532C" w:rsidP="000C5A3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Pr="00603688" w:rsidRDefault="00CE3751" w:rsidP="000C5A3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Pr="00603688" w:rsidRDefault="00BB532C" w:rsidP="008C31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Pr="00603688" w:rsidRDefault="00C822F0" w:rsidP="000238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10 000 odwiedziny/ rok</w:t>
            </w:r>
          </w:p>
          <w:p w:rsidR="00BB532C" w:rsidRPr="00603688" w:rsidRDefault="00BB532C" w:rsidP="000238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Default="00CE3751" w:rsidP="000238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Default="00CE375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Default="00CE375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Pr="00603688" w:rsidRDefault="00CE375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Pr="00603688" w:rsidRDefault="00BB532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Default="00BB532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8371B" w:rsidRDefault="0028371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8371B" w:rsidRPr="00603688" w:rsidRDefault="0028371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Pr="00603688" w:rsidRDefault="00BB532C" w:rsidP="000C5A3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2019 r.</w:t>
            </w:r>
          </w:p>
        </w:tc>
        <w:tc>
          <w:tcPr>
            <w:tcW w:w="992" w:type="dxa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 kwartał 20</w:t>
            </w:r>
            <w:r w:rsidR="00D27DF1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r.</w:t>
            </w:r>
          </w:p>
        </w:tc>
        <w:tc>
          <w:tcPr>
            <w:tcW w:w="967" w:type="dxa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202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</w:tr>
      <w:bookmarkEnd w:id="11"/>
      <w:tr w:rsidR="00680A10" w:rsidRPr="00603688" w:rsidTr="00135112">
        <w:trPr>
          <w:cantSplit/>
          <w:trHeight w:val="5250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A22F52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680A10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A22F52" w:rsidRDefault="00A22F52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12" w:name="_Hlk37148193"/>
            <w:r w:rsidRPr="00A22F52">
              <w:rPr>
                <w:rFonts w:asciiTheme="minorHAnsi" w:hAnsiTheme="minorHAnsi"/>
                <w:sz w:val="16"/>
                <w:szCs w:val="16"/>
              </w:rPr>
              <w:t>Rewitalizacja romantycznego zespołu pałacowo-parkowego poprzez odtworzenie wybranych fragmentów zabytkowego pałacu i parku w Kamieńcu Ząbkowickim - etap I</w:t>
            </w:r>
            <w:bookmarkEnd w:id="1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A22F52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2F52">
              <w:rPr>
                <w:rFonts w:asciiTheme="minorHAnsi" w:hAnsiTheme="minorHAnsi"/>
                <w:sz w:val="16"/>
                <w:szCs w:val="16"/>
              </w:rPr>
              <w:t>Gmina Kamieniec Ząbkowicki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A22F52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>.0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>.20</w:t>
            </w: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B8088B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2F52">
              <w:rPr>
                <w:rFonts w:asciiTheme="minorHAnsi" w:hAnsiTheme="minorHAnsi"/>
                <w:sz w:val="16"/>
                <w:szCs w:val="16"/>
              </w:rPr>
              <w:t>Gmina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</w:t>
            </w:r>
            <w:r w:rsidRPr="00A22F52">
              <w:rPr>
                <w:rFonts w:asciiTheme="minorHAnsi" w:hAnsiTheme="minorHAnsi"/>
                <w:sz w:val="16"/>
                <w:szCs w:val="16"/>
              </w:rPr>
              <w:t>amieniec Ząbkowicki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A10" w:rsidRPr="00680A10" w:rsidRDefault="00B8088B" w:rsidP="00680A1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2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414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194,95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A10" w:rsidRPr="00B8088B" w:rsidRDefault="00B8088B" w:rsidP="00680A1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 962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760,12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680A10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A10" w:rsidRPr="00680A10" w:rsidRDefault="00B8088B" w:rsidP="00680A1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 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624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 159,00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74" w:rsidRDefault="00680A10" w:rsidP="00DD5A74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>Liczba zabytków nieruchomych objętych wsparciem</w:t>
            </w:r>
          </w:p>
          <w:p w:rsidR="00680A10" w:rsidRDefault="00680A10" w:rsidP="00DD5A74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DD5A74">
              <w:rPr>
                <w:rFonts w:asciiTheme="minorHAnsi" w:hAnsiTheme="minorHAnsi"/>
                <w:sz w:val="16"/>
                <w:szCs w:val="16"/>
              </w:rPr>
              <w:t>Wzrost oczekiwanej liczby odwiedzin w objętych wsparciem miejscach należących do dziedzictwa kulturowego i naturalnego oraz stanowiącyc</w:t>
            </w:r>
            <w:r w:rsidRPr="00460B7A">
              <w:rPr>
                <w:rFonts w:asciiTheme="minorHAnsi" w:hAnsiTheme="minorHAnsi"/>
                <w:sz w:val="16"/>
                <w:szCs w:val="16"/>
              </w:rPr>
              <w:t>h atrakcje turystyczne</w:t>
            </w:r>
          </w:p>
          <w:p w:rsidR="00DD5A74" w:rsidRPr="00DD5A74" w:rsidRDefault="00DD5A74" w:rsidP="00460B7A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DD5A74">
              <w:rPr>
                <w:rFonts w:asciiTheme="minorHAnsi" w:hAnsiTheme="minorHAnsi"/>
                <w:sz w:val="16"/>
                <w:szCs w:val="16"/>
              </w:rPr>
              <w:t>Wzrost zatrudnienia we wspieranych podmiotach (innych niż przedsiębiorstwa) O/K/M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Pr="00603688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 </w:t>
            </w:r>
            <w:r w:rsidR="00680A10">
              <w:rPr>
                <w:rFonts w:asciiTheme="minorHAnsi" w:hAnsiTheme="minorHAnsi"/>
                <w:sz w:val="16"/>
                <w:szCs w:val="16"/>
              </w:rPr>
              <w:t>000 odwiedziny/ rok</w:t>
            </w: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EPC</w:t>
            </w: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680A10" w:rsidP="00680A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</w:t>
            </w:r>
          </w:p>
          <w:p w:rsidR="00680A10" w:rsidRPr="00680A10" w:rsidRDefault="00680A10" w:rsidP="00680A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10" w:rsidRPr="00680A10" w:rsidRDefault="00680A10" w:rsidP="00680A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r.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10" w:rsidRPr="00680A10" w:rsidRDefault="00680A10" w:rsidP="00680A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CC079A">
              <w:rPr>
                <w:rFonts w:asciiTheme="minorHAnsi" w:hAnsiTheme="minorHAnsi"/>
                <w:bCs/>
                <w:sz w:val="16"/>
                <w:szCs w:val="16"/>
              </w:rPr>
              <w:t>V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202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</w:tr>
    </w:tbl>
    <w:p w:rsidR="00603688" w:rsidRDefault="0060368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87689D" w:rsidRPr="00E53220" w:rsidRDefault="0087689D" w:rsidP="0087689D">
      <w:pPr>
        <w:keepNext/>
        <w:keepLines/>
        <w:spacing w:before="480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13" w:name="_Toc50629821"/>
      <w:r w:rsidRPr="00E53220">
        <w:rPr>
          <w:rFonts w:asciiTheme="minorHAnsi" w:eastAsiaTheme="majorEastAsia" w:hAnsiTheme="minorHAnsi" w:cstheme="majorBidi"/>
          <w:bCs/>
          <w:szCs w:val="24"/>
        </w:rPr>
        <w:t>Poddziałanie 4.3.3 Dziedzictwo kulturowe – ZIT AJ</w:t>
      </w:r>
      <w:bookmarkEnd w:id="13"/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87689D" w:rsidRPr="00603688" w:rsidTr="00E0503C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7689D" w:rsidRPr="00603688" w:rsidRDefault="0087689D" w:rsidP="00E0503C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7689D" w:rsidRPr="00603688" w:rsidRDefault="0087689D" w:rsidP="00E0503C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7689D" w:rsidRPr="00603688" w:rsidRDefault="0087689D" w:rsidP="00E0503C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7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8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9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0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7689D" w:rsidRPr="00603688" w:rsidRDefault="0087689D" w:rsidP="00E0503C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1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2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689D" w:rsidRPr="00603688" w:rsidTr="00135112">
        <w:trPr>
          <w:cantSplit/>
          <w:trHeight w:val="2649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E2137" w:rsidRPr="00603688" w:rsidTr="00772A4A">
        <w:trPr>
          <w:cantSplit/>
          <w:trHeight w:val="296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Renowacja zabytkowego zespołu pałacowo-parkowego w Jeleniej Górze i jego adaptacja na centrum kultury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>Miasto Jelenia Góra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27.08.2019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iCs/>
                <w:sz w:val="16"/>
                <w:szCs w:val="16"/>
              </w:rPr>
              <w:t xml:space="preserve">Miasto Jelenia Góra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E2137" w:rsidRPr="00603688" w:rsidRDefault="006E2137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E2137" w:rsidRPr="00603688" w:rsidRDefault="006E2137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:rsidR="006E2137" w:rsidRPr="00603688" w:rsidRDefault="00BF2C9F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893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421,46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137" w:rsidRPr="00603688" w:rsidRDefault="006E2137" w:rsidP="006E213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zabytków nieruchomych objętych wsparciem</w:t>
            </w:r>
          </w:p>
          <w:p w:rsidR="006E2137" w:rsidRPr="00603688" w:rsidRDefault="006E2137" w:rsidP="006E213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instytucji kultury objętych wsparciem</w:t>
            </w:r>
          </w:p>
          <w:p w:rsidR="006E2137" w:rsidRPr="00603688" w:rsidRDefault="006E2137" w:rsidP="006E213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miejscach należących do</w:t>
            </w: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15 000 odwiedziny/ rok</w:t>
            </w: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</w:p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992" w:type="dxa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2014 r.</w:t>
            </w:r>
          </w:p>
        </w:tc>
        <w:tc>
          <w:tcPr>
            <w:tcW w:w="967" w:type="dxa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2022 r.</w:t>
            </w:r>
          </w:p>
        </w:tc>
      </w:tr>
    </w:tbl>
    <w:p w:rsidR="0087689D" w:rsidRDefault="0087689D" w:rsidP="0087689D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011C56" w:rsidRDefault="00011C56" w:rsidP="0087689D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011C56" w:rsidRDefault="00011C56" w:rsidP="0087689D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011C56" w:rsidRDefault="00011C56" w:rsidP="0087689D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011C56" w:rsidRDefault="00011C56" w:rsidP="0087689D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00D8" w:rsidRPr="00B7323C" w:rsidRDefault="000D2461" w:rsidP="00E53220">
      <w:pPr>
        <w:pStyle w:val="Nagwek1"/>
        <w:spacing w:line="240" w:lineRule="auto"/>
        <w:rPr>
          <w:rFonts w:asciiTheme="minorHAnsi" w:hAnsiTheme="minorHAnsi"/>
        </w:rPr>
      </w:pPr>
      <w:bookmarkStart w:id="14" w:name="_Toc50629822"/>
      <w:r w:rsidRPr="00B7323C">
        <w:rPr>
          <w:rFonts w:asciiTheme="minorHAnsi" w:hAnsiTheme="minorHAnsi"/>
        </w:rPr>
        <w:lastRenderedPageBreak/>
        <w:t>Oś priorytetowa 5 Transport</w:t>
      </w:r>
      <w:bookmarkEnd w:id="14"/>
    </w:p>
    <w:p w:rsidR="001E12C7" w:rsidRPr="00E53220" w:rsidRDefault="001E12C7" w:rsidP="00E53220">
      <w:pPr>
        <w:pStyle w:val="Nagwek1"/>
        <w:spacing w:line="240" w:lineRule="auto"/>
        <w:rPr>
          <w:rFonts w:asciiTheme="minorHAnsi" w:hAnsiTheme="minorHAnsi"/>
          <w:sz w:val="24"/>
          <w:szCs w:val="24"/>
        </w:rPr>
      </w:pPr>
      <w:bookmarkStart w:id="15" w:name="_Toc50629823"/>
      <w:r w:rsidRPr="00E53220">
        <w:rPr>
          <w:rFonts w:asciiTheme="minorHAnsi" w:hAnsiTheme="minorHAnsi"/>
          <w:sz w:val="24"/>
          <w:szCs w:val="24"/>
        </w:rPr>
        <w:t>Działanie 5.1 Drogowa dostępność transportowa</w:t>
      </w:r>
      <w:bookmarkEnd w:id="15"/>
    </w:p>
    <w:p w:rsidR="00B94182" w:rsidRPr="00E53220" w:rsidRDefault="00B94182" w:rsidP="00E53220">
      <w:pPr>
        <w:pStyle w:val="Nagwek1"/>
        <w:spacing w:line="240" w:lineRule="auto"/>
        <w:rPr>
          <w:rFonts w:asciiTheme="minorHAnsi" w:hAnsiTheme="minorHAnsi"/>
          <w:sz w:val="24"/>
          <w:szCs w:val="24"/>
        </w:rPr>
      </w:pPr>
      <w:bookmarkStart w:id="16" w:name="_Toc50629824"/>
      <w:r w:rsidRPr="00E53220">
        <w:rPr>
          <w:rFonts w:asciiTheme="minorHAnsi" w:hAnsiTheme="minorHAnsi"/>
          <w:sz w:val="24"/>
          <w:szCs w:val="24"/>
        </w:rPr>
        <w:t>Poddziałanie 5.1.1 Drogowa dostępność transportowa – konkursy horyzontalne</w:t>
      </w:r>
      <w:bookmarkEnd w:id="16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166"/>
        <w:gridCol w:w="1102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1E12C7" w:rsidRPr="00B270E3" w:rsidTr="003349DB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:rsidR="00877CDF" w:rsidRPr="00B270E3" w:rsidRDefault="00877CDF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77CDF" w:rsidRPr="00B270E3" w:rsidRDefault="00877CDF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E12C7" w:rsidRPr="00B270E3" w:rsidRDefault="001E12C7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3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4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5"/>
            </w:r>
          </w:p>
        </w:tc>
        <w:tc>
          <w:tcPr>
            <w:tcW w:w="1166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6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7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1E12C7" w:rsidRPr="00B270E3" w:rsidRDefault="001E12C7" w:rsidP="006E00D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8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9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dniidentyfikacji termin zakończenia realizacji projektu (kwartał/miesiąc oraz rok)</w:t>
            </w:r>
          </w:p>
        </w:tc>
      </w:tr>
      <w:tr w:rsidR="001E12C7" w:rsidRPr="00B270E3" w:rsidTr="003349DB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2C7" w:rsidRPr="00B270E3" w:rsidTr="003349DB">
        <w:trPr>
          <w:cantSplit/>
          <w:trHeight w:val="2787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drogi wojewódzkiej od drogi wojewódzkiej nr 455 do drogi krajowej nr 98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B270E3" w:rsidRDefault="00563028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1E12C7" w:rsidRPr="00B270E3" w:rsidRDefault="00512BA3" w:rsidP="00B408CE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B408CE">
              <w:rPr>
                <w:rFonts w:asciiTheme="minorHAnsi" w:hAnsiTheme="minorHAnsi"/>
                <w:bCs/>
                <w:sz w:val="16"/>
                <w:szCs w:val="16"/>
              </w:rPr>
              <w:t xml:space="preserve"> 222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> 156 349,44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B270E3" w:rsidRDefault="00512BA3" w:rsidP="003F4890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 xml:space="preserve"> 205 239 107,46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1E12C7" w:rsidRPr="00B270E3" w:rsidRDefault="00F700AC" w:rsidP="003F4890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="00512BA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 xml:space="preserve"> 174 453 241,34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9,8 km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9,8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9113B2" w:rsidRPr="00B270E3" w:rsidRDefault="004E3330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</w:t>
            </w:r>
          </w:p>
          <w:p w:rsidR="00276BD4" w:rsidRPr="00B270E3" w:rsidRDefault="003B5E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vAlign w:val="center"/>
          </w:tcPr>
          <w:p w:rsidR="001E12C7" w:rsidRPr="00B270E3" w:rsidRDefault="003B5E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III kwartał 2015</w:t>
            </w:r>
          </w:p>
        </w:tc>
        <w:tc>
          <w:tcPr>
            <w:tcW w:w="1024" w:type="dxa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9113B2" w:rsidRPr="00B270E3" w:rsidRDefault="00D3210F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kwartał </w:t>
            </w:r>
          </w:p>
          <w:p w:rsidR="00D3210F" w:rsidRPr="00B270E3" w:rsidRDefault="006256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202</w:t>
            </w:r>
            <w:r w:rsidR="00512BA3">
              <w:rPr>
                <w:rFonts w:asciiTheme="minorHAnsi" w:hAnsiTheme="minorHAnsi"/>
                <w:sz w:val="16"/>
                <w:szCs w:val="16"/>
              </w:rPr>
              <w:t>3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1E12C7" w:rsidRPr="00B270E3" w:rsidTr="003349DB">
        <w:trPr>
          <w:cantSplit/>
          <w:trHeight w:val="1686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Połączenie miast Dolnego Śląska 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- budowa </w:t>
            </w:r>
            <w:r w:rsidR="002759E5" w:rsidRPr="00B270E3">
              <w:rPr>
                <w:rFonts w:asciiTheme="minorHAnsi" w:hAnsiTheme="minorHAnsi"/>
                <w:sz w:val="16"/>
                <w:szCs w:val="16"/>
              </w:rPr>
              <w:t>południowo wschodniego obejścia Bolesławca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12C7" w:rsidRPr="00B270E3" w:rsidRDefault="00E901F2" w:rsidP="00F66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B270E3" w:rsidRDefault="002759E5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1E12C7" w:rsidRPr="00B270E3" w:rsidRDefault="00A768B6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34 181 366,11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B270E3" w:rsidRDefault="00772A4A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772A4A">
              <w:rPr>
                <w:rFonts w:asciiTheme="minorHAnsi" w:hAnsiTheme="minorHAnsi"/>
                <w:bCs/>
                <w:sz w:val="16"/>
                <w:szCs w:val="16"/>
              </w:rPr>
              <w:t>34 181 366,11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1E12C7" w:rsidRPr="00B270E3" w:rsidRDefault="00A768B6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29 054 161,21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3,998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3,998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727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2016</w:t>
            </w:r>
          </w:p>
        </w:tc>
        <w:tc>
          <w:tcPr>
            <w:tcW w:w="992" w:type="dxa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024" w:type="dxa"/>
            <w:vAlign w:val="center"/>
          </w:tcPr>
          <w:p w:rsidR="001E12C7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1E12C7" w:rsidRPr="00B270E3">
              <w:rPr>
                <w:rFonts w:asciiTheme="minorHAnsi" w:hAnsiTheme="minorHAnsi"/>
                <w:bCs/>
                <w:sz w:val="16"/>
                <w:szCs w:val="16"/>
              </w:rPr>
              <w:t>kwartał 2019</w:t>
            </w:r>
          </w:p>
        </w:tc>
      </w:tr>
      <w:tr w:rsidR="00E91AAA" w:rsidRPr="00B270E3" w:rsidTr="003349DB">
        <w:trPr>
          <w:cantSplit/>
          <w:trHeight w:val="1686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17" w:name="_Hlk490827976"/>
            <w:r w:rsidRPr="00B270E3">
              <w:rPr>
                <w:rFonts w:asciiTheme="minorHAnsi" w:hAnsiTheme="minorHAnsi"/>
                <w:sz w:val="16"/>
                <w:szCs w:val="16"/>
              </w:rPr>
              <w:t>Połączenie miast Dolnego Śląska na odcinku Bolesławiec - Lwówek Śląski drogą wojewódzką nr 297</w:t>
            </w:r>
            <w:bookmarkEnd w:id="17"/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2759E5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D51E06" w:rsidRPr="00B270E3" w:rsidRDefault="00FC1F4B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34 156 549,29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93727" w:rsidRPr="00B270E3" w:rsidRDefault="00FC1F4B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28 883 322,04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91AAA" w:rsidRPr="00B270E3" w:rsidRDefault="00FC1F4B" w:rsidP="000C4B0A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24 550 823,73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B270E3" w:rsidRDefault="00E91AAA" w:rsidP="009113B2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  <w:bookmarkStart w:id="18" w:name="_Hlk490828045"/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) Całkowita długość przebudowanych lub zmodernizowanych dróg</w:t>
            </w:r>
          </w:p>
          <w:p w:rsidR="00E91AAA" w:rsidRPr="00B270E3" w:rsidRDefault="00E91AAA" w:rsidP="009113B2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(Cl 14 )</w:t>
            </w:r>
          </w:p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C25420" w:rsidRPr="00B270E3">
              <w:rPr>
                <w:rFonts w:asciiTheme="minorHAnsi" w:hAnsiTheme="minorHAnsi"/>
                <w:sz w:val="16"/>
                <w:szCs w:val="16"/>
              </w:rPr>
              <w:t>Długość przebudowanych dróg wojewódzkich;</w:t>
            </w:r>
            <w:bookmarkEnd w:id="18"/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1)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2017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2016</w:t>
            </w:r>
          </w:p>
        </w:tc>
        <w:tc>
          <w:tcPr>
            <w:tcW w:w="1024" w:type="dxa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</w:t>
            </w:r>
            <w:r w:rsidR="00F720C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kwartał 201</w:t>
            </w:r>
            <w:r w:rsidR="002A084C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</w:tr>
      <w:tr w:rsidR="000753D8" w:rsidRPr="00B270E3" w:rsidTr="003349DB">
        <w:trPr>
          <w:cantSplit/>
          <w:trHeight w:val="2952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0753D8" w:rsidRPr="00B270E3" w:rsidRDefault="00423A59" w:rsidP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0753D8">
              <w:rPr>
                <w:rFonts w:asciiTheme="minorHAnsi" w:hAnsiTheme="minorHAnsi"/>
                <w:sz w:val="16"/>
                <w:szCs w:val="16"/>
              </w:rPr>
              <w:t>Budowa drogi wojewódzkiej od skrzyżowania z ul. Grota – Roweckiego do drogi wojewódzkiej nr 395 (do ronda  Żerniki Wrocławskie) i do granicy Wrocławia (ul. Buforowa)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3D8" w:rsidRPr="00B270E3" w:rsidRDefault="000753D8" w:rsidP="001479F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327FB7" w:rsidRPr="00327FB7" w:rsidRDefault="00327FB7" w:rsidP="00327FB7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37 008 </w:t>
            </w:r>
            <w:r w:rsidRPr="00327FB7">
              <w:rPr>
                <w:rFonts w:asciiTheme="minorHAnsi" w:hAnsiTheme="minorHAnsi"/>
                <w:bCs/>
                <w:sz w:val="16"/>
                <w:szCs w:val="16"/>
              </w:rPr>
              <w:t>610</w:t>
            </w:r>
          </w:p>
          <w:p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37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0753D8" w:rsidRPr="00B270E3" w:rsidRDefault="008752C6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31 450 </w:t>
            </w:r>
            <w:r w:rsidR="00BA43F0">
              <w:rPr>
                <w:rFonts w:asciiTheme="minorHAnsi" w:hAnsiTheme="minorHAnsi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F51EBD">
              <w:rPr>
                <w:rFonts w:asciiTheme="minorHAnsi" w:hAnsiTheme="minorHAnsi"/>
                <w:sz w:val="16"/>
                <w:szCs w:val="16"/>
              </w:rPr>
              <w:t>36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F51EBD">
              <w:rPr>
                <w:rFonts w:asciiTheme="minorHAnsi" w:hAnsiTheme="minorHAnsi"/>
                <w:sz w:val="16"/>
                <w:szCs w:val="16"/>
              </w:rPr>
              <w:t>36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05300">
              <w:rPr>
                <w:rFonts w:asciiTheme="minorHAnsi" w:hAnsiTheme="minorHAnsi"/>
                <w:bCs/>
                <w:sz w:val="16"/>
                <w:szCs w:val="16"/>
              </w:rPr>
              <w:t>III kwartał 2018</w:t>
            </w:r>
          </w:p>
        </w:tc>
        <w:tc>
          <w:tcPr>
            <w:tcW w:w="992" w:type="dxa"/>
            <w:vAlign w:val="center"/>
          </w:tcPr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2016 </w:t>
            </w:r>
          </w:p>
        </w:tc>
        <w:tc>
          <w:tcPr>
            <w:tcW w:w="1024" w:type="dxa"/>
            <w:vAlign w:val="center"/>
          </w:tcPr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1723D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</w:p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202</w:t>
            </w:r>
            <w:r w:rsidR="001723D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:rsidTr="003349DB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E91AAA" w:rsidRPr="00B270E3" w:rsidRDefault="00423A59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19" w:name="_Hlk498605575"/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Przebudowy drogi wojewódzkiej nr 323 km ok. 32+060 – 36+888 na odcinku Luboszyce – Ciechanów  –  jako kontynuacja budowy przepraw przez Odrę</w:t>
            </w:r>
            <w:bookmarkEnd w:id="19"/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E91AAA" w:rsidRPr="00B270E3" w:rsidRDefault="002645B0" w:rsidP="00D07BD5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2645B0">
              <w:rPr>
                <w:rFonts w:asciiTheme="minorHAnsi" w:hAnsiTheme="minorHAnsi"/>
                <w:bCs/>
                <w:sz w:val="16"/>
                <w:szCs w:val="16"/>
              </w:rPr>
              <w:t>40 595 439,96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2645B0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5833AA" w:rsidRPr="005833AA">
              <w:rPr>
                <w:rFonts w:asciiTheme="minorHAnsi" w:hAnsiTheme="minorHAnsi"/>
                <w:bCs/>
                <w:sz w:val="16"/>
                <w:szCs w:val="16"/>
              </w:rPr>
              <w:t>40 512 976,11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91AAA" w:rsidRPr="00B270E3" w:rsidRDefault="00D07BD5" w:rsidP="005833A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="005833A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5833AA" w:rsidRPr="005833AA">
              <w:rPr>
                <w:rFonts w:asciiTheme="minorHAnsi" w:hAnsiTheme="minorHAnsi"/>
                <w:bCs/>
                <w:sz w:val="16"/>
                <w:szCs w:val="16"/>
              </w:rPr>
              <w:t>34 436 029,69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.Długość wybudowanych dróg wojewódzkich;</w:t>
            </w:r>
          </w:p>
          <w:p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</w:t>
            </w:r>
            <w:r w:rsidR="005833AA">
              <w:rPr>
                <w:rFonts w:asciiTheme="minorHAnsi" w:hAnsiTheme="minorHAnsi"/>
                <w:sz w:val="16"/>
                <w:szCs w:val="16"/>
              </w:rPr>
              <w:t>75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</w:t>
            </w:r>
            <w:r w:rsidR="005833AA">
              <w:rPr>
                <w:rFonts w:asciiTheme="minorHAnsi" w:hAnsiTheme="minorHAnsi"/>
                <w:sz w:val="16"/>
                <w:szCs w:val="16"/>
              </w:rPr>
              <w:t>75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</w:t>
            </w:r>
          </w:p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1024" w:type="dxa"/>
            <w:vAlign w:val="center"/>
          </w:tcPr>
          <w:p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:rsidR="00E91AAA" w:rsidRPr="00B270E3" w:rsidRDefault="00E91AAA" w:rsidP="00A556E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3217A4"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:rsidTr="003349DB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E91AAA" w:rsidRPr="00B270E3" w:rsidRDefault="00423A59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Lubin, Głogów - Ciechanów w zakresie: Przebudowy drogi wojewódzkiej nr 323 na odcinku Radoszyce – Gawrony wraz z budową obwodnic miejscowości Nieszczyce i Brodowice–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E91AAA" w:rsidRPr="00B270E3" w:rsidRDefault="00A56E1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28 286 971,32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A56E16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26 563 878,85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91AAA" w:rsidRPr="00B270E3" w:rsidRDefault="00A56E1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22 579 297,02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5,7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5,7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2016 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2015 </w:t>
            </w:r>
          </w:p>
        </w:tc>
        <w:tc>
          <w:tcPr>
            <w:tcW w:w="1024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A56E16">
              <w:rPr>
                <w:rFonts w:asciiTheme="minorHAnsi" w:hAnsiTheme="minorHAnsi"/>
                <w:bCs/>
                <w:sz w:val="16"/>
                <w:szCs w:val="16"/>
              </w:rPr>
              <w:t xml:space="preserve">V </w:t>
            </w: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kwartał 2018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:rsidTr="003349DB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E91AAA" w:rsidRPr="002270B0" w:rsidRDefault="00423A59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Realizacja projektu Trasa Sudecka – budowa obwodnicy Dzierżoniowa w ciągu drogi wojewódzkiej nr 382 (od skrzyżowania z drogą wojewódzką nr 383 ul. Jana Kilińskiego wraz z rondem do włączenia w drogę wojewódzką nr 382 ul. Świdnicka)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2270B0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2270B0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2270B0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E91AAA" w:rsidRPr="002270B0" w:rsidRDefault="003F489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42 520 042,24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2270B0" w:rsidRDefault="003F4890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42 519 876,19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91AAA" w:rsidRPr="002270B0" w:rsidRDefault="003F489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36 141 894,76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 xml:space="preserve">1. 3,021 km 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 3,021 km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2270B0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:rsidR="00E91AAA" w:rsidRPr="002270B0" w:rsidRDefault="00EE74F3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II </w:t>
            </w:r>
            <w:r w:rsidR="00E91AAA"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24" w:type="dxa"/>
            <w:vAlign w:val="center"/>
          </w:tcPr>
          <w:p w:rsidR="00E91AAA" w:rsidRPr="002270B0" w:rsidRDefault="00A742C9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III </w:t>
            </w:r>
            <w:r w:rsidR="00E91AAA"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kwartał 20</w:t>
            </w:r>
            <w:r w:rsidR="00D76B3B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</w:tr>
      <w:tr w:rsidR="00E91AAA" w:rsidRPr="00B270E3" w:rsidTr="003349DB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E91AAA" w:rsidRPr="00B270E3" w:rsidRDefault="00423A59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– odcinek od drogi wojewódzkiej nr 341 do drogi powiatowej nr 1353D w m. Radecz– jako kontynuacja budowy przeprawy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E91AAA" w:rsidRPr="00B270E3" w:rsidRDefault="005D680D" w:rsidP="00786ED5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786ED5">
              <w:rPr>
                <w:rFonts w:asciiTheme="minorHAnsi" w:hAnsiTheme="minorHAnsi"/>
                <w:sz w:val="16"/>
                <w:szCs w:val="16"/>
              </w:rPr>
              <w:t xml:space="preserve"> 31 152 282,65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5D680D" w:rsidP="00880A59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A7447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80A59">
              <w:rPr>
                <w:rFonts w:asciiTheme="minorHAnsi" w:hAnsiTheme="minorHAnsi"/>
                <w:sz w:val="16"/>
                <w:szCs w:val="16"/>
              </w:rPr>
              <w:t xml:space="preserve"> 26 340 492,17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81569E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E064D" w:rsidRPr="00B270E3" w:rsidRDefault="005D680D" w:rsidP="00880A59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80A59">
              <w:rPr>
                <w:rFonts w:asciiTheme="minorHAnsi" w:hAnsiTheme="minorHAnsi"/>
                <w:sz w:val="16"/>
                <w:szCs w:val="16"/>
              </w:rPr>
              <w:t xml:space="preserve"> 22 389 418,36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5,4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5,4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024" w:type="dxa"/>
            <w:vAlign w:val="center"/>
          </w:tcPr>
          <w:p w:rsidR="00E91AAA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:rsidR="005D680D" w:rsidRPr="00B270E3" w:rsidRDefault="005D680D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III kwartał 2019</w:t>
            </w:r>
          </w:p>
        </w:tc>
      </w:tr>
      <w:tr w:rsidR="00E91AAA" w:rsidRPr="00B270E3" w:rsidTr="003349DB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E91AAA" w:rsidRPr="00451984" w:rsidRDefault="00423A59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20" w:name="_Hlk490828214"/>
            <w:r w:rsidRPr="00451984">
              <w:rPr>
                <w:rFonts w:asciiTheme="minorHAnsi" w:hAnsiTheme="minorHAnsi"/>
                <w:sz w:val="16"/>
                <w:szCs w:val="16"/>
              </w:rPr>
              <w:t>Realizacja projektu Trasa Sudecka – przebudowa drogi wojewódzkiej nr 379 od ronda ul. Uczniowskiej w m . Stary Julianów do ronda ul. Wałbrzyska w m. Świdnica</w:t>
            </w:r>
            <w:bookmarkEnd w:id="20"/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451984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451984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451984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E91AAA" w:rsidRPr="00451984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451984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41BD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91AAA" w:rsidRPr="00451984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31 412 109,40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(CL14);</w:t>
            </w:r>
          </w:p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Długość przebudowanych dróg wojewódzkich;</w:t>
            </w:r>
          </w:p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451984" w:rsidRDefault="004D02FF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E91AAA"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vAlign w:val="center"/>
          </w:tcPr>
          <w:p w:rsidR="00E91AAA" w:rsidRPr="00451984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II kwartał 2017</w:t>
            </w:r>
          </w:p>
        </w:tc>
        <w:tc>
          <w:tcPr>
            <w:tcW w:w="1024" w:type="dxa"/>
            <w:vAlign w:val="center"/>
          </w:tcPr>
          <w:p w:rsidR="00E91AAA" w:rsidRPr="00451984" w:rsidRDefault="004274AD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E91AAA" w:rsidRPr="00451984">
              <w:rPr>
                <w:rFonts w:asciiTheme="minorHAnsi" w:hAnsiTheme="minorHAnsi"/>
                <w:bCs/>
                <w:sz w:val="16"/>
                <w:szCs w:val="16"/>
              </w:rPr>
              <w:t>kwartał 202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</w:tr>
      <w:tr w:rsidR="00E91AAA" w:rsidRPr="00B270E3" w:rsidTr="003349DB">
        <w:trPr>
          <w:cantSplit/>
          <w:trHeight w:val="3103"/>
          <w:jc w:val="center"/>
        </w:trPr>
        <w:tc>
          <w:tcPr>
            <w:tcW w:w="442" w:type="dxa"/>
            <w:shd w:val="clear" w:color="auto" w:fill="auto"/>
            <w:vAlign w:val="center"/>
          </w:tcPr>
          <w:p w:rsidR="00E91AAA" w:rsidRPr="00B270E3" w:rsidRDefault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  <w:r w:rsidR="00423A59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1AAA" w:rsidP="009113B2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odcinek od drogi powiatowej nr 2060D w m. Zabór Wielki do włączenia do drogi powiatowej nr 2059D–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E91AAA" w:rsidRPr="00B270E3" w:rsidRDefault="0085240F" w:rsidP="000D789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  </w:t>
            </w:r>
            <w:r w:rsidR="000D789C">
              <w:rPr>
                <w:rFonts w:asciiTheme="minorHAnsi" w:hAnsiTheme="minorHAnsi"/>
                <w:bCs/>
                <w:sz w:val="16"/>
                <w:szCs w:val="16"/>
              </w:rPr>
              <w:t xml:space="preserve"> 67 310 701,70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9D1F15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  56 582 787,00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91AAA" w:rsidRPr="00B270E3" w:rsidRDefault="009A5438" w:rsidP="00A96D3D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48 095 368,9</w:t>
            </w:r>
            <w:r w:rsidR="00A96D3D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B270E3" w:rsidRDefault="00E91AAA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IV kwartał 2016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2014</w:t>
            </w:r>
          </w:p>
        </w:tc>
        <w:tc>
          <w:tcPr>
            <w:tcW w:w="1024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2018</w:t>
            </w:r>
          </w:p>
        </w:tc>
      </w:tr>
      <w:tr w:rsidR="009B1341" w:rsidRPr="00B270E3" w:rsidTr="009B1341">
        <w:trPr>
          <w:cantSplit/>
          <w:trHeight w:val="310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41" w:rsidRPr="00B270E3" w:rsidRDefault="009B1341" w:rsidP="00B55596">
            <w:pPr>
              <w:rPr>
                <w:rFonts w:asciiTheme="minorHAnsi" w:hAnsiTheme="minorHAnsi"/>
                <w:sz w:val="16"/>
                <w:szCs w:val="16"/>
              </w:rPr>
            </w:pPr>
            <w:bookmarkStart w:id="21" w:name="_Toc50629825"/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41" w:rsidRPr="00B270E3" w:rsidRDefault="009B1341" w:rsidP="00B55596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41" w:rsidRPr="009B1341" w:rsidRDefault="009B1341" w:rsidP="009B1341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Realizacja projektu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Trasa Sudecka-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budowa obwodnicy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Dzierżoniowa w ciągu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drogi wojewódzkiej</w:t>
            </w:r>
          </w:p>
          <w:p w:rsidR="009B1341" w:rsidRPr="009B1341" w:rsidRDefault="009B1341" w:rsidP="009B1341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nr 382 (od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skrzyżowania z drogą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wojewódzką nr 384</w:t>
            </w:r>
          </w:p>
          <w:p w:rsidR="009B1341" w:rsidRPr="009B1341" w:rsidRDefault="009B1341" w:rsidP="009B1341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ul. Batalionów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Chłopskich do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skrzyżowania z drogą</w:t>
            </w:r>
          </w:p>
          <w:p w:rsidR="009B1341" w:rsidRPr="009B1341" w:rsidRDefault="009B1341" w:rsidP="009B1341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wojewódzką nr 383</w:t>
            </w:r>
          </w:p>
          <w:p w:rsidR="009B1341" w:rsidRPr="009B1341" w:rsidRDefault="009B1341" w:rsidP="009B1341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ul. Jana Kilińskiego) -</w:t>
            </w:r>
          </w:p>
          <w:p w:rsidR="009B1341" w:rsidRPr="00B270E3" w:rsidRDefault="009B1341" w:rsidP="009B1341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etap II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41" w:rsidRPr="009B1341" w:rsidRDefault="009B1341" w:rsidP="00B55596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41" w:rsidRPr="00B270E3" w:rsidRDefault="009B1341" w:rsidP="00B5559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12.11.2020 r.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41" w:rsidRPr="009B1341" w:rsidRDefault="009B1341" w:rsidP="00B55596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1341" w:rsidRPr="009B1341" w:rsidRDefault="009B1341" w:rsidP="009B1341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45 683 209,95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1341" w:rsidRPr="009B1341" w:rsidRDefault="009B1341" w:rsidP="00B55596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B1341">
              <w:rPr>
                <w:rFonts w:asciiTheme="minorHAnsi" w:hAnsiTheme="minorHAnsi"/>
                <w:bCs/>
                <w:sz w:val="16"/>
                <w:szCs w:val="16"/>
              </w:rPr>
              <w:t>45 683 209,95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41" w:rsidRPr="00B270E3" w:rsidRDefault="009B1341" w:rsidP="00B55596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1341" w:rsidRPr="009B1341" w:rsidRDefault="009B1341" w:rsidP="00B55596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B1341">
              <w:rPr>
                <w:rFonts w:asciiTheme="minorHAnsi" w:hAnsiTheme="minorHAnsi"/>
                <w:bCs/>
                <w:sz w:val="16"/>
                <w:szCs w:val="16"/>
              </w:rPr>
              <w:t>38 830 728,46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41" w:rsidRPr="009B1341" w:rsidRDefault="009B1341" w:rsidP="009B1341">
            <w:pPr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1) Całkowita długość</w:t>
            </w:r>
          </w:p>
          <w:p w:rsidR="009B1341" w:rsidRPr="009B1341" w:rsidRDefault="009B1341" w:rsidP="009B1341">
            <w:pPr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nowych dróg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(CI 13)</w:t>
            </w:r>
          </w:p>
          <w:p w:rsidR="009B1341" w:rsidRPr="009B1341" w:rsidRDefault="009B1341" w:rsidP="009B1341">
            <w:pPr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2) Długość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wybudowanych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dróg</w:t>
            </w:r>
          </w:p>
          <w:p w:rsidR="009B1341" w:rsidRPr="00B270E3" w:rsidRDefault="009B1341" w:rsidP="009B1341">
            <w:pPr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41" w:rsidRPr="009B1341" w:rsidRDefault="009B1341" w:rsidP="009B1341">
            <w:pPr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1) 2,81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9B1341" w:rsidRPr="00B270E3" w:rsidRDefault="009B1341" w:rsidP="009B1341">
            <w:pPr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2) 2,81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41" w:rsidRPr="00B270E3" w:rsidRDefault="009B1341" w:rsidP="00B5559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 kwartał 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41" w:rsidRPr="00B270E3" w:rsidRDefault="009B1341" w:rsidP="00B5559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41" w:rsidRPr="00B270E3" w:rsidRDefault="009B1341" w:rsidP="00B5559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IV kwartał 2023</w:t>
            </w:r>
          </w:p>
        </w:tc>
      </w:tr>
    </w:tbl>
    <w:p w:rsidR="009B1341" w:rsidRDefault="009B1341" w:rsidP="006E00D8">
      <w:pPr>
        <w:pStyle w:val="Nagwek1"/>
        <w:rPr>
          <w:rFonts w:asciiTheme="minorHAnsi" w:hAnsiTheme="minorHAnsi"/>
          <w:b w:val="0"/>
          <w:sz w:val="24"/>
          <w:szCs w:val="24"/>
        </w:rPr>
      </w:pPr>
    </w:p>
    <w:p w:rsidR="007247E3" w:rsidRDefault="0036382A" w:rsidP="006E00D8">
      <w:pPr>
        <w:pStyle w:val="Nagwek1"/>
        <w:rPr>
          <w:rFonts w:asciiTheme="minorHAnsi" w:hAnsiTheme="minorHAnsi"/>
          <w:b w:val="0"/>
          <w:noProof/>
          <w:sz w:val="24"/>
          <w:szCs w:val="24"/>
        </w:rPr>
      </w:pPr>
      <w:r w:rsidRPr="00E53220">
        <w:rPr>
          <w:rFonts w:asciiTheme="minorHAnsi" w:hAnsiTheme="minorHAnsi"/>
          <w:b w:val="0"/>
          <w:sz w:val="24"/>
          <w:szCs w:val="24"/>
        </w:rPr>
        <w:t>Poddziałanie 5.1.</w:t>
      </w:r>
      <w:r w:rsidR="0083359B" w:rsidRPr="00E53220">
        <w:rPr>
          <w:rFonts w:asciiTheme="minorHAnsi" w:hAnsiTheme="minorHAnsi"/>
          <w:b w:val="0"/>
          <w:sz w:val="24"/>
          <w:szCs w:val="24"/>
        </w:rPr>
        <w:t>2</w:t>
      </w:r>
      <w:r w:rsidRPr="00E53220">
        <w:rPr>
          <w:rFonts w:asciiTheme="minorHAnsi" w:hAnsiTheme="minorHAnsi"/>
          <w:b w:val="0"/>
          <w:sz w:val="24"/>
          <w:szCs w:val="24"/>
        </w:rPr>
        <w:t xml:space="preserve"> Drogowa dostępność transportowa – </w:t>
      </w:r>
      <w:r w:rsidR="007247E3" w:rsidRPr="00E53220">
        <w:rPr>
          <w:rFonts w:asciiTheme="minorHAnsi" w:hAnsiTheme="minorHAnsi"/>
          <w:b w:val="0"/>
          <w:noProof/>
          <w:sz w:val="24"/>
          <w:szCs w:val="24"/>
        </w:rPr>
        <w:t>ZIT WrOF</w:t>
      </w:r>
      <w:bookmarkEnd w:id="21"/>
    </w:p>
    <w:p w:rsidR="00011C56" w:rsidRDefault="00011C56" w:rsidP="00011C56"/>
    <w:p w:rsidR="00011C56" w:rsidRDefault="00011C56" w:rsidP="00011C56"/>
    <w:p w:rsidR="00011C56" w:rsidRPr="00011C56" w:rsidRDefault="00011C56" w:rsidP="00011C56"/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2"/>
        <w:gridCol w:w="690"/>
        <w:gridCol w:w="1498"/>
        <w:gridCol w:w="731"/>
        <w:gridCol w:w="970"/>
        <w:gridCol w:w="1468"/>
        <w:gridCol w:w="825"/>
        <w:gridCol w:w="975"/>
        <w:gridCol w:w="465"/>
        <w:gridCol w:w="825"/>
        <w:gridCol w:w="1919"/>
        <w:gridCol w:w="1366"/>
        <w:gridCol w:w="1175"/>
        <w:gridCol w:w="975"/>
        <w:gridCol w:w="915"/>
      </w:tblGrid>
      <w:tr w:rsidR="00CA2070" w:rsidRPr="00B270E3" w:rsidTr="004E7AA3">
        <w:trPr>
          <w:trHeight w:val="689"/>
          <w:jc w:val="center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A556EC" w:rsidP="00A556EC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kwalifikowalnych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CA2070" w:rsidRPr="00B270E3" w:rsidTr="004E7AA3">
        <w:trPr>
          <w:cantSplit/>
          <w:trHeight w:val="2260"/>
          <w:jc w:val="center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CA2070" w:rsidRPr="00B270E3" w:rsidTr="00011C56">
        <w:trPr>
          <w:trHeight w:val="835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ul. Buforowej w ciągu drogi wojewódzkiej nr 395 we Wrocławiu</w:t>
            </w:r>
            <w:r w:rsidR="00C6031C" w:rsidRPr="00B270E3">
              <w:rPr>
                <w:rFonts w:asciiTheme="minorHAnsi" w:hAnsiTheme="minorHAnsi"/>
                <w:sz w:val="16"/>
                <w:szCs w:val="16"/>
              </w:rPr>
              <w:t xml:space="preserve"> – etap I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CD40B5" w:rsidP="00E207E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="008C5667">
              <w:t xml:space="preserve"> </w:t>
            </w:r>
            <w:r w:rsidR="00E207E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207EA" w:rsidRPr="00E207EA">
              <w:rPr>
                <w:rFonts w:asciiTheme="minorHAnsi" w:hAnsiTheme="minorHAnsi"/>
                <w:sz w:val="16"/>
                <w:szCs w:val="16"/>
              </w:rPr>
              <w:t>89 651 927,06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8C566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423A59">
              <w:rPr>
                <w:rFonts w:asciiTheme="minorHAnsi" w:eastAsia="Calibri" w:hAnsiTheme="minorHAnsi"/>
                <w:sz w:val="16"/>
                <w:szCs w:val="16"/>
              </w:rPr>
              <w:t>65 745 413,07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Default="007247E3" w:rsidP="008F7DA4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8C5667" w:rsidRPr="008F7DA4" w:rsidRDefault="00E207EA" w:rsidP="008F7DA4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E207EA">
              <w:rPr>
                <w:rFonts w:asciiTheme="minorHAnsi" w:eastAsia="Calibri" w:hAnsiTheme="minorHAnsi"/>
                <w:sz w:val="16"/>
                <w:szCs w:val="16"/>
              </w:rPr>
              <w:t>55 883 601,07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DC" w:rsidRDefault="007247E3" w:rsidP="00B674DC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t>Całkowita długość prze</w:t>
            </w:r>
            <w:r w:rsidR="00B674DC">
              <w:rPr>
                <w:rFonts w:asciiTheme="minorHAnsi" w:eastAsia="Calibri" w:hAnsiTheme="minorHAnsi"/>
                <w:sz w:val="16"/>
                <w:szCs w:val="16"/>
              </w:rPr>
              <w:t>budowywanych lub zmodernizowanyc</w:t>
            </w:r>
            <w:r w:rsidRPr="00B674DC">
              <w:rPr>
                <w:rFonts w:asciiTheme="minorHAnsi" w:eastAsia="Calibri" w:hAnsiTheme="minorHAnsi"/>
                <w:sz w:val="16"/>
                <w:szCs w:val="16"/>
              </w:rPr>
              <w:t>h dróg</w:t>
            </w:r>
            <w:r w:rsidR="00B674DC" w:rsidRPr="00B674DC">
              <w:rPr>
                <w:rFonts w:asciiTheme="minorHAnsi" w:eastAsia="Calibri" w:hAnsiTheme="minorHAnsi"/>
                <w:sz w:val="16"/>
                <w:szCs w:val="16"/>
              </w:rPr>
              <w:t>;</w:t>
            </w:r>
          </w:p>
          <w:p w:rsidR="007247E3" w:rsidRPr="00B674DC" w:rsidRDefault="007247E3" w:rsidP="00B674DC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2E41BD" w:rsidRDefault="00E207EA" w:rsidP="004E7AA3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3,14 </w:t>
            </w:r>
            <w:r w:rsidR="007247E3" w:rsidRPr="00B674DC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:rsidR="007247E3" w:rsidRPr="00B270E3" w:rsidRDefault="00E207EA" w:rsidP="004E7A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3,14 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km</w:t>
            </w:r>
          </w:p>
          <w:p w:rsidR="007247E3" w:rsidRPr="00B270E3" w:rsidRDefault="007247E3" w:rsidP="007247E3">
            <w:pPr>
              <w:pStyle w:val="Akapitzlist"/>
              <w:tabs>
                <w:tab w:val="left" w:pos="99"/>
              </w:tabs>
              <w:spacing w:before="60" w:after="60" w:line="276" w:lineRule="auto"/>
              <w:ind w:left="-142" w:right="1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</w:t>
            </w:r>
            <w:r w:rsidR="004E7AA3">
              <w:rPr>
                <w:rFonts w:asciiTheme="minorHAnsi" w:eastAsia="Calibri" w:hAnsiTheme="minorHAnsi"/>
                <w:sz w:val="16"/>
                <w:szCs w:val="16"/>
              </w:rPr>
              <w:t>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8703CA" w:rsidP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E207EA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AB4898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 w:rsidR="00F335E0">
              <w:rPr>
                <w:rFonts w:asciiTheme="minorHAnsi" w:eastAsia="Calibri" w:hAnsiTheme="minorHAnsi"/>
                <w:sz w:val="16"/>
                <w:szCs w:val="16"/>
              </w:rPr>
              <w:t>20</w:t>
            </w:r>
          </w:p>
        </w:tc>
      </w:tr>
      <w:tr w:rsidR="00CA2070" w:rsidRPr="00B270E3" w:rsidTr="004E7AA3">
        <w:trPr>
          <w:trHeight w:val="656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Budowa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451 – wschodniej obwodnicy Oleśnicy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E95840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E95840">
              <w:rPr>
                <w:rFonts w:asciiTheme="minorHAnsi" w:hAnsiTheme="minorHAnsi"/>
                <w:sz w:val="16"/>
                <w:szCs w:val="16"/>
              </w:rPr>
              <w:t>38 087 168,75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E95840" w:rsidP="00B408CE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408CE">
              <w:rPr>
                <w:rFonts w:asciiTheme="minorHAnsi" w:hAnsiTheme="minorHAnsi"/>
                <w:sz w:val="16"/>
                <w:szCs w:val="16"/>
              </w:rPr>
              <w:t xml:space="preserve">  31 561 439,56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EC46A9" w:rsidRDefault="00EC46A9" w:rsidP="00B408CE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   </w:t>
            </w:r>
            <w:r w:rsidR="00E95840">
              <w:rPr>
                <w:rFonts w:asciiTheme="minorHAnsi" w:eastAsia="Calibri" w:hAnsiTheme="minorHAnsi"/>
                <w:sz w:val="16"/>
                <w:szCs w:val="16"/>
              </w:rPr>
              <w:t xml:space="preserve">   </w:t>
            </w:r>
            <w:r w:rsidR="00B408CE">
              <w:rPr>
                <w:rFonts w:asciiTheme="minorHAnsi" w:eastAsia="Calibri" w:hAnsiTheme="minorHAnsi"/>
                <w:sz w:val="16"/>
                <w:szCs w:val="16"/>
              </w:rPr>
              <w:t xml:space="preserve">  26 827 223,62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674DC" w:rsidRDefault="007247E3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674DC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Drogi: całkowita długość nowych dróg (CI 13)</w:t>
            </w:r>
          </w:p>
          <w:p w:rsidR="007247E3" w:rsidRPr="00B270E3" w:rsidRDefault="007247E3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wybudowanych dróg wojewódzkich</w:t>
            </w:r>
          </w:p>
          <w:p w:rsidR="007247E3" w:rsidRPr="00B270E3" w:rsidRDefault="007247E3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wybudowanych obwodnic</w:t>
            </w:r>
          </w:p>
          <w:p w:rsidR="00B9490A" w:rsidRPr="00B270E3" w:rsidRDefault="00B9490A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Całkowita długość przebudowywanych lub zmodernizowanych dróg</w:t>
            </w:r>
          </w:p>
          <w:p w:rsidR="002E0BFE" w:rsidRPr="00B270E3" w:rsidRDefault="002E0BFE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lastRenderedPageBreak/>
              <w:t>Długość przebudowanych dróg wojewódzkich</w:t>
            </w:r>
          </w:p>
          <w:p w:rsidR="002E0BFE" w:rsidRPr="00B270E3" w:rsidRDefault="002E0BFE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gminnych</w:t>
            </w:r>
          </w:p>
          <w:p w:rsidR="002E0BFE" w:rsidRPr="00B270E3" w:rsidRDefault="002E0BFE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powiatowych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FE" w:rsidRPr="004E7AA3" w:rsidRDefault="007247E3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2,</w:t>
            </w:r>
            <w:r w:rsidR="00B9490A" w:rsidRPr="00B674DC">
              <w:rPr>
                <w:rFonts w:asciiTheme="minorHAnsi" w:eastAsia="Calibri" w:hAnsiTheme="minorHAnsi"/>
                <w:sz w:val="16"/>
                <w:szCs w:val="16"/>
              </w:rPr>
              <w:t>7</w:t>
            </w:r>
            <w:r w:rsidRPr="00B674DC">
              <w:rPr>
                <w:rFonts w:asciiTheme="minorHAnsi" w:eastAsia="Calibri" w:hAnsiTheme="minorHAnsi"/>
                <w:sz w:val="16"/>
                <w:szCs w:val="16"/>
              </w:rPr>
              <w:t>5 km</w:t>
            </w:r>
          </w:p>
          <w:p w:rsidR="002E0BFE" w:rsidRPr="004E7AA3" w:rsidRDefault="007247E3" w:rsidP="00073D22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</w:t>
            </w:r>
            <w:r w:rsidR="00B9490A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7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 km</w:t>
            </w:r>
          </w:p>
          <w:p w:rsidR="002E0BFE" w:rsidRPr="004E7AA3" w:rsidRDefault="007247E3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 szt.</w:t>
            </w:r>
          </w:p>
          <w:p w:rsidR="002E0BFE" w:rsidRPr="004E7AA3" w:rsidRDefault="00B9490A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2,05 km</w:t>
            </w:r>
          </w:p>
          <w:p w:rsidR="002E0BFE" w:rsidRPr="004E7AA3" w:rsidRDefault="002E0BFE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1,28 km</w:t>
            </w:r>
          </w:p>
          <w:p w:rsidR="002E0BFE" w:rsidRPr="004E7AA3" w:rsidRDefault="002E0BFE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0,05 km</w:t>
            </w:r>
          </w:p>
          <w:p w:rsidR="002E0BFE" w:rsidRPr="00B270E3" w:rsidRDefault="002E0BFE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0,72 km</w:t>
            </w:r>
          </w:p>
          <w:p w:rsidR="00B9490A" w:rsidRPr="00B270E3" w:rsidRDefault="00B9490A" w:rsidP="00073D22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9113B2" w:rsidRPr="00B270E3" w:rsidRDefault="00596413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</w:p>
          <w:p w:rsidR="00596413" w:rsidRPr="00B270E3" w:rsidRDefault="003B5E24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073D22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073D22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kwartał </w:t>
            </w:r>
            <w:r w:rsidR="00B9490A" w:rsidRPr="00B270E3"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="00E95840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</w:tr>
      <w:tr w:rsidR="00CA2070" w:rsidRPr="00B270E3" w:rsidTr="004E7AA3">
        <w:trPr>
          <w:cantSplit/>
          <w:trHeight w:val="4810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451984">
              <w:rPr>
                <w:rFonts w:asciiTheme="minorHAnsi" w:hAnsiTheme="minorHAnsi"/>
                <w:sz w:val="16"/>
                <w:szCs w:val="16"/>
                <w:lang w:eastAsia="en-US"/>
              </w:rPr>
              <w:t>Poprawa dostępności transportowej dróg wojewódzkich nr 343, nr 342, nr 340 w miejscowości Oborniki Śląskie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2270B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Gmina Oborniki Śląskie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2270B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451984" w:rsidRDefault="00A74478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16 082 179,00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451984" w:rsidRDefault="00A74478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15 197 872,65   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4478" w:rsidRPr="00451984" w:rsidRDefault="00A74478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 xml:space="preserve">  </w:t>
            </w:r>
          </w:p>
          <w:p w:rsidR="00A74478" w:rsidRPr="00451984" w:rsidRDefault="00092826" w:rsidP="004E7AA3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9</w:t>
            </w:r>
            <w:r w:rsidR="00A74478" w:rsidRPr="00451984">
              <w:rPr>
                <w:rFonts w:asciiTheme="minorHAnsi" w:hAnsiTheme="minorHAnsi"/>
                <w:sz w:val="16"/>
                <w:szCs w:val="16"/>
              </w:rPr>
              <w:t xml:space="preserve">18 191,75    </w:t>
            </w:r>
          </w:p>
          <w:p w:rsidR="007247E3" w:rsidRPr="00451984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62" w:rsidRPr="00F6655E" w:rsidRDefault="00067162" w:rsidP="004E7AA3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Całkowita długość nowych dróg</w:t>
            </w:r>
            <w:r w:rsidR="005714A6"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 </w:t>
            </w:r>
            <w:r w:rsidR="005714A6" w:rsidRPr="00451984">
              <w:rPr>
                <w:rFonts w:asciiTheme="minorHAnsi" w:eastAsia="Calibri" w:hAnsiTheme="minorHAnsi"/>
                <w:iCs/>
                <w:sz w:val="16"/>
                <w:szCs w:val="16"/>
              </w:rPr>
              <w:t>(CI 13)</w:t>
            </w:r>
          </w:p>
          <w:p w:rsidR="009A2755" w:rsidRPr="00451984" w:rsidRDefault="009A2755" w:rsidP="005714A6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 wybudowanych dróg woje</w:t>
            </w:r>
            <w:r w:rsidR="005714A6"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w</w:t>
            </w: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ódzkich</w:t>
            </w:r>
          </w:p>
          <w:p w:rsidR="007247E3" w:rsidRPr="00451984" w:rsidRDefault="007247E3" w:rsidP="005714A6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Całkowita długość przebudowanych lub zmodernizowanych dróg</w:t>
            </w:r>
          </w:p>
          <w:p w:rsidR="00AD01BB" w:rsidRPr="00451984" w:rsidRDefault="007247E3" w:rsidP="00CA2070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  <w:p w:rsidR="009A2755" w:rsidRPr="00F6655E" w:rsidRDefault="009A2755" w:rsidP="00F6655E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powiatowych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451984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5714A6" w:rsidRPr="00451984" w:rsidRDefault="005714A6" w:rsidP="005714A6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5714A6" w:rsidRPr="00451984" w:rsidRDefault="005714A6" w:rsidP="005714A6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9A2755" w:rsidRPr="00451984" w:rsidRDefault="009A2755" w:rsidP="004E7AA3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F6655E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:rsidR="009A2755" w:rsidRPr="00451984" w:rsidRDefault="009A2755" w:rsidP="004E7AA3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:rsidR="007247E3" w:rsidRPr="00451984" w:rsidRDefault="00B674DC" w:rsidP="004E7AA3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1,53</w:t>
            </w:r>
            <w:r w:rsidR="007247E3" w:rsidRPr="00451984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:rsidR="007247E3" w:rsidRPr="00451984" w:rsidRDefault="005714A6" w:rsidP="004E7AA3">
            <w:pPr>
              <w:pStyle w:val="Akapitzlist"/>
              <w:numPr>
                <w:ilvl w:val="0"/>
                <w:numId w:val="17"/>
              </w:numPr>
              <w:spacing w:before="60" w:after="6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1,49 </w:t>
            </w:r>
            <w:r w:rsidR="007247E3" w:rsidRPr="00451984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:rsidR="009A2755" w:rsidRPr="00451984" w:rsidRDefault="009A2755" w:rsidP="004E7AA3">
            <w:pPr>
              <w:pStyle w:val="Akapitzlist"/>
              <w:numPr>
                <w:ilvl w:val="0"/>
                <w:numId w:val="17"/>
              </w:numPr>
              <w:spacing w:before="60" w:after="6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0,04 km</w:t>
            </w:r>
          </w:p>
          <w:p w:rsidR="007247E3" w:rsidRPr="00451984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451984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FA20E2"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 w:rsidR="003B5E24"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2017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AD01BB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3B5E24" w:rsidRPr="00451984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D83FE1" w:rsidP="007E5C2C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7E5C2C" w:rsidRPr="00451984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F5468A" w:rsidRPr="00451984"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="007E5C2C" w:rsidRPr="00451984">
              <w:rPr>
                <w:rFonts w:asciiTheme="minorHAnsi" w:eastAsia="Calibri" w:hAnsiTheme="minorHAnsi"/>
                <w:sz w:val="16"/>
                <w:szCs w:val="16"/>
              </w:rPr>
              <w:t>1</w:t>
            </w:r>
            <w:r w:rsidR="00F5468A"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</w:tr>
      <w:tr w:rsidR="00CA2070" w:rsidRPr="00B270E3" w:rsidTr="004E7AA3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bookmarkStart w:id="22" w:name="_Hlk498605685"/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Modernizacja ul. Dobroszyckiej </w:t>
            </w:r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 xml:space="preserve"> w ciągu drogi wojewódzkiej nr  340 od ul. Wojska Polskiego do węzła Dąbrowa drogi S 8</w:t>
            </w:r>
            <w:bookmarkEnd w:id="22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DD34CB" w:rsidRDefault="005E206C" w:rsidP="0021042E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</w:t>
            </w:r>
            <w:r w:rsidR="0021042E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21042E" w:rsidRPr="0021042E">
              <w:rPr>
                <w:rFonts w:asciiTheme="minorHAnsi" w:hAnsiTheme="minorHAnsi"/>
                <w:sz w:val="16"/>
                <w:szCs w:val="16"/>
              </w:rPr>
              <w:t>11 332 551,00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77106B" w:rsidRDefault="005E206C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eastAsia="Calibri" w:hAnsiTheme="minorHAnsi"/>
                <w:sz w:val="16"/>
                <w:szCs w:val="16"/>
              </w:rPr>
              <w:t>7 761 593,22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DD34CB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77106B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8D8" w:rsidRPr="00EC11C2" w:rsidRDefault="005E206C" w:rsidP="00EC11C2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hAnsiTheme="minorHAnsi"/>
                <w:sz w:val="16"/>
                <w:szCs w:val="16"/>
              </w:rPr>
              <w:t>6 597 354,24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A3" w:rsidRPr="004E7AA3" w:rsidRDefault="007247E3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E7AA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przebudowanych lub zmodernizowanych dróg (CI 14)</w:t>
            </w:r>
            <w:r w:rsidR="004E7AA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;</w:t>
            </w:r>
          </w:p>
          <w:p w:rsidR="004E7AA3" w:rsidRPr="004E7AA3" w:rsidRDefault="007247E3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  <w:r w:rsid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;</w:t>
            </w:r>
          </w:p>
          <w:p w:rsidR="004E7AA3" w:rsidRDefault="009B1BCC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E7AA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powiatowych</w:t>
            </w:r>
            <w:r w:rsidR="004E7AA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;</w:t>
            </w:r>
          </w:p>
          <w:p w:rsidR="009B1BCC" w:rsidRPr="004E7AA3" w:rsidRDefault="009B1BCC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E7AA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gminnych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4E7AA3" w:rsidRDefault="007247E3" w:rsidP="004E7AA3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/>
                <w:sz w:val="16"/>
                <w:szCs w:val="16"/>
              </w:rPr>
              <w:t>1,</w:t>
            </w:r>
            <w:r w:rsidR="009B1BCC" w:rsidRPr="004E7AA3">
              <w:rPr>
                <w:rFonts w:asciiTheme="minorHAnsi" w:eastAsia="Calibri" w:hAnsiTheme="minorHAnsi"/>
                <w:sz w:val="16"/>
                <w:szCs w:val="16"/>
              </w:rPr>
              <w:t xml:space="preserve">65 </w:t>
            </w:r>
            <w:r w:rsidRPr="004E7AA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:rsidR="004E7AA3" w:rsidRDefault="007247E3" w:rsidP="004E7AA3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/>
                <w:sz w:val="16"/>
                <w:szCs w:val="16"/>
              </w:rPr>
              <w:t>1,</w:t>
            </w:r>
            <w:r w:rsidR="009B1BCC" w:rsidRPr="004E7AA3">
              <w:rPr>
                <w:rFonts w:asciiTheme="minorHAnsi" w:eastAsia="Calibri" w:hAnsiTheme="minorHAnsi"/>
                <w:sz w:val="16"/>
                <w:szCs w:val="16"/>
              </w:rPr>
              <w:t xml:space="preserve">03 </w:t>
            </w:r>
            <w:r w:rsidRPr="004E7AA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:rsidR="004E7AA3" w:rsidRPr="004E7AA3" w:rsidRDefault="009B1BCC" w:rsidP="004E7AA3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0,28 km</w:t>
            </w:r>
          </w:p>
          <w:p w:rsidR="009B1BCC" w:rsidRPr="004E7AA3" w:rsidRDefault="009B1BCC" w:rsidP="004E7AA3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0,34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D83FE1" w:rsidRPr="00B270E3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217A4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2017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A4471E" w:rsidRPr="00B270E3" w:rsidRDefault="00A4471E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III kwartał 202</w:t>
            </w:r>
            <w:r w:rsidR="000B3347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  <w:tr w:rsidR="00CA2070" w:rsidRPr="00B270E3" w:rsidTr="00D42528">
        <w:trPr>
          <w:cantSplit/>
          <w:trHeight w:val="1768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23" w:name="_Hlk513445243"/>
            <w:r>
              <w:rPr>
                <w:rFonts w:asciiTheme="minorHAnsi" w:eastAsia="Calibri" w:hAnsiTheme="minorHAnsi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bookmarkStart w:id="24" w:name="_Hlk513444729"/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>Przebudowa ulic w ciągu drogi wojewódzkiej nr 342 we Wrocławiu</w:t>
            </w:r>
            <w:bookmarkEnd w:id="24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6E0631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A1C16">
              <w:rPr>
                <w:rFonts w:asciiTheme="minorHAnsi" w:hAnsiTheme="minorHAnsi"/>
                <w:sz w:val="16"/>
                <w:szCs w:val="16"/>
              </w:rPr>
              <w:t>38 264 676,00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8242C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38 264 676,00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6C768C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6C768C">
              <w:rPr>
                <w:rFonts w:asciiTheme="minorHAnsi" w:hAnsiTheme="minorHAnsi"/>
                <w:sz w:val="16"/>
                <w:szCs w:val="16"/>
              </w:rPr>
              <w:t>18 791 782,37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D916E5" w:rsidRDefault="00CA2070" w:rsidP="00CA2070">
            <w:pPr>
              <w:pStyle w:val="Akapitzlist"/>
              <w:spacing w:before="60" w:after="60" w:line="276" w:lineRule="auto"/>
              <w:ind w:left="0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AD01BB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1.</w:t>
            </w:r>
            <w:r w:rsidRPr="00CA2070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 xml:space="preserve"> </w:t>
            </w:r>
            <w:r w:rsidR="007247E3" w:rsidRPr="00CA2070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D916E5" w:rsidRPr="00D916E5" w:rsidRDefault="00CA2070" w:rsidP="00D42528">
            <w:pPr>
              <w:pStyle w:val="Akapitzlist"/>
              <w:spacing w:before="60" w:after="60" w:line="276" w:lineRule="auto"/>
              <w:ind w:left="0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="007247E3" w:rsidRPr="00CA2070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2E41BD" w:rsidRDefault="008242C1" w:rsidP="002E41B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:rsidR="007247E3" w:rsidRPr="00B270E3" w:rsidRDefault="008242C1" w:rsidP="00CA2070">
            <w:pPr>
              <w:pStyle w:val="Akapitzlist"/>
              <w:numPr>
                <w:ilvl w:val="0"/>
                <w:numId w:val="21"/>
              </w:numPr>
              <w:spacing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8" w:rsidRPr="00B270E3" w:rsidRDefault="008242C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721A37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2018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9B6F77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2016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8242C1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726F60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="00726F60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  <w:bookmarkEnd w:id="23"/>
      <w:tr w:rsidR="00CA2070" w:rsidRPr="00B270E3" w:rsidTr="004E7AA3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6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*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D916E5" w:rsidP="00D916E5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   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5" w:rsidRDefault="00D916E5" w:rsidP="00B13AE5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*Rozbudowa ul. Osobowickiej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w ciągu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327 we Wrocławiu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26 820 212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21 805 050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18 534 292,50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01BB" w:rsidRDefault="007247E3" w:rsidP="00CA2070">
            <w:pPr>
              <w:pStyle w:val="Akapitzlist"/>
              <w:numPr>
                <w:ilvl w:val="0"/>
                <w:numId w:val="22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AD01BB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B270E3" w:rsidRDefault="007247E3" w:rsidP="00AD01BB">
            <w:pPr>
              <w:pStyle w:val="Akapitzlist"/>
              <w:numPr>
                <w:ilvl w:val="0"/>
                <w:numId w:val="22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2E41BD" w:rsidRDefault="00CA2070" w:rsidP="002E41BD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1.</w:t>
            </w:r>
            <w:r w:rsidR="002E41BD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B270E3" w:rsidRDefault="00CA2070" w:rsidP="00CA2070">
            <w:pPr>
              <w:pStyle w:val="Akapitzlist"/>
              <w:spacing w:before="60" w:after="6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2. 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CA2070" w:rsidRPr="00B270E3" w:rsidTr="004E7AA3">
        <w:trPr>
          <w:cantSplit/>
          <w:trHeight w:val="239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7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*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*Przebudowa drogowego mostu Żernickiego w ciągu drogi wojewódzkiej nr 362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we Wrocławiu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13 391 000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10 886 992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01BB" w:rsidRDefault="007247E3" w:rsidP="00AD01BB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01BB">
              <w:rPr>
                <w:rFonts w:asciiTheme="minorHAnsi" w:hAnsiTheme="minorHAnsi"/>
                <w:sz w:val="16"/>
                <w:szCs w:val="16"/>
              </w:rPr>
              <w:t>253 943,20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BB" w:rsidRPr="00AD01BB" w:rsidRDefault="007247E3" w:rsidP="00AD01BB">
            <w:pPr>
              <w:pStyle w:val="Akapitzlist"/>
              <w:numPr>
                <w:ilvl w:val="0"/>
                <w:numId w:val="24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01BB" w:rsidRDefault="007247E3" w:rsidP="00AD01BB">
            <w:pPr>
              <w:pStyle w:val="Akapitzlist"/>
              <w:numPr>
                <w:ilvl w:val="0"/>
                <w:numId w:val="24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AD01BB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2E41BD" w:rsidRDefault="002E41BD" w:rsidP="002E41BD">
            <w:pPr>
              <w:spacing w:before="12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="007247E3" w:rsidRPr="002E41BD">
              <w:rPr>
                <w:rFonts w:asciiTheme="minorHAnsi" w:eastAsia="Calibri" w:hAnsiTheme="minorHAnsi"/>
                <w:sz w:val="16"/>
                <w:szCs w:val="16"/>
              </w:rPr>
              <w:t>0,187 km</w:t>
            </w:r>
          </w:p>
          <w:p w:rsidR="007247E3" w:rsidRPr="002E41BD" w:rsidRDefault="002E41BD" w:rsidP="002E41BD">
            <w:pPr>
              <w:spacing w:before="12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7247E3" w:rsidRPr="002E41BD">
              <w:rPr>
                <w:rFonts w:asciiTheme="minorHAnsi" w:eastAsia="Calibri" w:hAnsiTheme="minorHAnsi"/>
                <w:sz w:val="16"/>
                <w:szCs w:val="16"/>
              </w:rPr>
              <w:t>0,187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 kwartał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</w:tr>
    </w:tbl>
    <w:p w:rsidR="0083359B" w:rsidRPr="00B270E3" w:rsidRDefault="007247E3" w:rsidP="00F26473">
      <w:pPr>
        <w:spacing w:line="240" w:lineRule="auto"/>
        <w:jc w:val="both"/>
        <w:rPr>
          <w:rFonts w:asciiTheme="minorHAnsi" w:hAnsiTheme="minorHAnsi"/>
        </w:rPr>
      </w:pPr>
      <w:r w:rsidRPr="00B270E3">
        <w:rPr>
          <w:rFonts w:asciiTheme="minorHAnsi" w:hAnsiTheme="minorHAnsi"/>
          <w:sz w:val="16"/>
          <w:szCs w:val="16"/>
        </w:rPr>
        <w:t>*Projekt z listy rezerwowej</w:t>
      </w:r>
    </w:p>
    <w:p w:rsidR="007247E3" w:rsidRPr="00E53220" w:rsidRDefault="0083359B" w:rsidP="006E00D8">
      <w:pPr>
        <w:pStyle w:val="Nagwek1"/>
        <w:rPr>
          <w:rFonts w:asciiTheme="minorHAnsi" w:hAnsiTheme="minorHAnsi"/>
          <w:noProof/>
          <w:sz w:val="24"/>
          <w:szCs w:val="24"/>
        </w:rPr>
      </w:pPr>
      <w:bookmarkStart w:id="25" w:name="_Toc50629826"/>
      <w:r w:rsidRPr="00E53220">
        <w:rPr>
          <w:rFonts w:asciiTheme="minorHAnsi" w:hAnsiTheme="minorHAnsi"/>
          <w:sz w:val="24"/>
          <w:szCs w:val="24"/>
        </w:rPr>
        <w:t xml:space="preserve">Poddziałanie 5.1.3 Drogowa dostępność transportowa – </w:t>
      </w:r>
      <w:r w:rsidR="007247E3" w:rsidRPr="00E53220">
        <w:rPr>
          <w:rFonts w:asciiTheme="minorHAnsi" w:hAnsiTheme="minorHAnsi"/>
          <w:noProof/>
          <w:sz w:val="24"/>
          <w:szCs w:val="24"/>
        </w:rPr>
        <w:t>ZIT AJ</w:t>
      </w:r>
      <w:bookmarkEnd w:id="25"/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3"/>
        <w:gridCol w:w="690"/>
        <w:gridCol w:w="1804"/>
        <w:gridCol w:w="963"/>
        <w:gridCol w:w="930"/>
        <w:gridCol w:w="1483"/>
        <w:gridCol w:w="827"/>
        <w:gridCol w:w="975"/>
        <w:gridCol w:w="465"/>
        <w:gridCol w:w="823"/>
        <w:gridCol w:w="1507"/>
        <w:gridCol w:w="1076"/>
        <w:gridCol w:w="1145"/>
        <w:gridCol w:w="975"/>
        <w:gridCol w:w="1133"/>
      </w:tblGrid>
      <w:tr w:rsidR="00877CDF" w:rsidRPr="00B270E3" w:rsidTr="001479FF">
        <w:trPr>
          <w:trHeight w:val="1862"/>
          <w:jc w:val="center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931E12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   </w:t>
            </w:r>
            <w:r w:rsidR="007247E3"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877CDF" w:rsidRPr="00B270E3" w:rsidTr="001479FF">
        <w:trPr>
          <w:cantSplit/>
          <w:trHeight w:val="860"/>
          <w:jc w:val="center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877CDF" w:rsidRPr="00B270E3" w:rsidTr="00EF751A">
        <w:trPr>
          <w:trHeight w:val="410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C3642F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Obwodnica południowa Jeleniej Góry – Etap II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98725B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Jelenia Góra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1D6A3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11.10.2016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98725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 xml:space="preserve">a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Gór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B55596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55 </w:t>
            </w:r>
            <w:r w:rsidRPr="00B55596">
              <w:rPr>
                <w:rFonts w:asciiTheme="minorHAnsi" w:eastAsia="Calibri" w:hAnsiTheme="minorHAnsi"/>
                <w:sz w:val="16"/>
                <w:szCs w:val="16"/>
              </w:rPr>
              <w:t>911 344,68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6A3358" w:rsidP="00B55596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B55596">
              <w:rPr>
                <w:rFonts w:asciiTheme="minorHAnsi" w:eastAsia="Calibri" w:hAnsiTheme="minorHAnsi"/>
                <w:sz w:val="16"/>
                <w:szCs w:val="16"/>
              </w:rPr>
              <w:t xml:space="preserve">  </w:t>
            </w:r>
            <w:r w:rsidR="00B55596" w:rsidRPr="00B55596">
              <w:rPr>
                <w:rFonts w:asciiTheme="minorHAnsi" w:eastAsia="Calibri" w:hAnsiTheme="minorHAnsi"/>
                <w:sz w:val="16"/>
                <w:szCs w:val="16"/>
              </w:rPr>
              <w:t>55 874 972,12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6A3358" w:rsidP="00B55596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B55596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B55596" w:rsidRPr="00B55596">
              <w:rPr>
                <w:rFonts w:asciiTheme="minorHAnsi" w:eastAsia="Calibri" w:hAnsiTheme="minorHAnsi"/>
                <w:sz w:val="16"/>
                <w:szCs w:val="16"/>
              </w:rPr>
              <w:t>42 872 866,09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01BB" w:rsidRDefault="00AD01BB" w:rsidP="00AD01BB">
            <w:p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Drogi: całkowita długość nowych dróg</w:t>
            </w:r>
          </w:p>
          <w:p w:rsidR="007247E3" w:rsidRPr="00AD01BB" w:rsidRDefault="00AD01BB" w:rsidP="00AD01BB">
            <w:p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Skrócenie czasu przejazdu mierzonego od granic AJ na terenie gminy Janowice Wielkie do przejścia granicznego w Jakuszycach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01BB" w:rsidRDefault="00AD01BB" w:rsidP="00AD01BB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5,2</w:t>
            </w:r>
            <w:r w:rsidR="003A6A86" w:rsidRPr="00AD01BB">
              <w:rPr>
                <w:rFonts w:asciiTheme="minorHAnsi" w:eastAsia="Calibri" w:hAnsiTheme="minorHAnsi"/>
                <w:sz w:val="16"/>
                <w:szCs w:val="16"/>
              </w:rPr>
              <w:t>9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 xml:space="preserve"> km</w:t>
            </w:r>
          </w:p>
          <w:p w:rsidR="007247E3" w:rsidRPr="00AD01BB" w:rsidRDefault="00AD01BB" w:rsidP="00AD01BB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3A6A86" w:rsidRPr="00AD01BB">
              <w:rPr>
                <w:rFonts w:asciiTheme="minorHAnsi" w:eastAsia="Calibri" w:hAnsiTheme="minorHAnsi"/>
                <w:sz w:val="16"/>
                <w:szCs w:val="16"/>
              </w:rPr>
              <w:t xml:space="preserve">52 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min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CD1957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IV </w:t>
            </w:r>
            <w:r w:rsidR="003B5E24"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3B5E24"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9</w:t>
            </w:r>
          </w:p>
        </w:tc>
      </w:tr>
    </w:tbl>
    <w:p w:rsidR="007247E3" w:rsidRPr="00E53220" w:rsidRDefault="0083359B" w:rsidP="006E00D8">
      <w:pPr>
        <w:pStyle w:val="Nagwek1"/>
        <w:rPr>
          <w:rFonts w:asciiTheme="minorHAnsi" w:hAnsiTheme="minorHAnsi"/>
          <w:sz w:val="24"/>
          <w:szCs w:val="24"/>
        </w:rPr>
      </w:pPr>
      <w:bookmarkStart w:id="26" w:name="_Toc50629827"/>
      <w:r w:rsidRPr="00E53220">
        <w:rPr>
          <w:rFonts w:asciiTheme="minorHAnsi" w:hAnsiTheme="minorHAnsi"/>
          <w:sz w:val="24"/>
          <w:szCs w:val="24"/>
        </w:rPr>
        <w:lastRenderedPageBreak/>
        <w:t xml:space="preserve">Poddziałanie 5.1.4 Drogowa dostępność transportowa – </w:t>
      </w:r>
      <w:r w:rsidR="007247E3" w:rsidRPr="00E53220">
        <w:rPr>
          <w:rFonts w:asciiTheme="minorHAnsi" w:hAnsiTheme="minorHAnsi"/>
          <w:sz w:val="24"/>
          <w:szCs w:val="24"/>
        </w:rPr>
        <w:t>ZIT AW</w:t>
      </w:r>
      <w:bookmarkEnd w:id="26"/>
    </w:p>
    <w:tbl>
      <w:tblPr>
        <w:tblW w:w="15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4"/>
        <w:gridCol w:w="567"/>
        <w:gridCol w:w="1985"/>
        <w:gridCol w:w="850"/>
        <w:gridCol w:w="993"/>
        <w:gridCol w:w="1417"/>
        <w:gridCol w:w="851"/>
        <w:gridCol w:w="1134"/>
        <w:gridCol w:w="383"/>
        <w:gridCol w:w="609"/>
        <w:gridCol w:w="1843"/>
        <w:gridCol w:w="992"/>
        <w:gridCol w:w="1134"/>
        <w:gridCol w:w="992"/>
        <w:gridCol w:w="1092"/>
      </w:tblGrid>
      <w:tr w:rsidR="007247E3" w:rsidRPr="00B270E3" w:rsidTr="00135112">
        <w:trPr>
          <w:trHeight w:val="2291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1479FF">
            <w:pPr>
              <w:spacing w:before="60" w:after="60" w:line="276" w:lineRule="auto"/>
              <w:ind w:left="-142" w:right="1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247E3" w:rsidRPr="00B270E3" w:rsidTr="001479FF">
        <w:trPr>
          <w:cantSplit/>
          <w:trHeight w:val="1589"/>
          <w:jc w:val="center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64F98" w:rsidRPr="00B270E3" w:rsidTr="001479FF">
        <w:trPr>
          <w:cantSplit/>
          <w:trHeight w:val="1134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5.1.4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before="60" w:after="60" w:line="240" w:lineRule="auto"/>
              <w:ind w:left="-57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Przebudowa ulic Świdnickiej i Piłsudskiego w Nowej Rudzie będących łącznikiem pomiędzy Drogą Sudecką a centrum miasta oraz noworudzką podstrefą WSSE INVEST Park i drogą 385 do przejścia granicznego w Tłumaczowie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7867C3" w:rsidP="00B13AE5">
            <w:pPr>
              <w:spacing w:before="60" w:after="60" w:line="276" w:lineRule="auto"/>
              <w:ind w:left="-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Miejska Nowa Ruda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B3004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29.09.2015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7867C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Gmina Miejska Nowa Ruda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270E3" w:rsidRDefault="000856A5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12 885 803,23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270E3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10 230 000,00</w:t>
            </w:r>
          </w:p>
          <w:p w:rsidR="00E64F98" w:rsidRPr="00B270E3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A24800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270E3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8 695 500,00</w:t>
            </w:r>
          </w:p>
          <w:p w:rsidR="00E64F98" w:rsidRPr="00B270E3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przebudowanych l</w:t>
            </w:r>
            <w:r w:rsidR="00D86148" w:rsidRPr="00B270E3">
              <w:rPr>
                <w:rFonts w:asciiTheme="minorHAnsi" w:hAnsiTheme="minorHAnsi"/>
                <w:sz w:val="16"/>
                <w:szCs w:val="16"/>
              </w:rPr>
              <w:t>ub zmodernizowanych dróg (CI 14)</w:t>
            </w:r>
          </w:p>
          <w:p w:rsidR="00D86148" w:rsidRPr="00B270E3" w:rsidRDefault="00D86148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E64F98" w:rsidRPr="00B270E3" w:rsidRDefault="00E64F98" w:rsidP="00AD01BB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przebudowanych dróg wojewódzkich.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8" w:rsidRPr="002E41BD" w:rsidRDefault="00E64F98" w:rsidP="002E41B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C3060F" w:rsidRPr="00B270E3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64F98" w:rsidRPr="00B270E3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C3060F" w:rsidRPr="00B270E3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hAnsiTheme="minorHAnsi"/>
                <w:sz w:val="16"/>
                <w:szCs w:val="16"/>
              </w:rPr>
              <w:t>kwartał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hAnsiTheme="minorHAnsi"/>
                <w:sz w:val="16"/>
                <w:szCs w:val="16"/>
              </w:rPr>
              <w:t>kwartał 2016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kwartał 2018 </w:t>
            </w:r>
          </w:p>
        </w:tc>
      </w:tr>
      <w:tr w:rsidR="004C1FA2" w:rsidRPr="00B270E3" w:rsidTr="00135112">
        <w:trPr>
          <w:cantSplit/>
          <w:trHeight w:val="2270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dróg wojewódzkich nr 367 i 381 na obszarze gmin Boguszów-Gorce i Wałbrzych wraz z budową obwodnicy Boguszowa-Gorc i dzielnicy Sobięcin w Wałbrzychu („Droga Sudecka”)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A5545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Gmina Wałbrzych</w:t>
            </w:r>
          </w:p>
          <w:p w:rsidR="004C1FA2" w:rsidRPr="00B270E3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Gmina Wałbrzych</w:t>
            </w:r>
          </w:p>
          <w:p w:rsidR="004C1FA2" w:rsidRPr="00B270E3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270E3" w:rsidRDefault="00991133" w:rsidP="00F85601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6</w:t>
            </w:r>
            <w:r w:rsidR="00F85601">
              <w:rPr>
                <w:rFonts w:asciiTheme="minorHAnsi" w:hAnsiTheme="minorHAnsi"/>
                <w:bCs/>
                <w:sz w:val="16"/>
                <w:szCs w:val="16"/>
              </w:rPr>
              <w:t xml:space="preserve">5 587 804,57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270E3" w:rsidRDefault="004A2FD7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  <w:r w:rsidR="00F85601">
              <w:rPr>
                <w:rFonts w:asciiTheme="minorHAnsi" w:hAnsiTheme="minorHAnsi"/>
                <w:bCs/>
                <w:sz w:val="16"/>
                <w:szCs w:val="16"/>
              </w:rPr>
              <w:t xml:space="preserve">5 448 107,31 </w:t>
            </w:r>
          </w:p>
          <w:p w:rsidR="004C1FA2" w:rsidRPr="00B270E3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A24800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270E3" w:rsidRDefault="006B3165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  <w:r w:rsidR="00F85601">
              <w:rPr>
                <w:rFonts w:asciiTheme="minorHAnsi" w:hAnsiTheme="minorHAnsi"/>
                <w:bCs/>
                <w:sz w:val="16"/>
                <w:szCs w:val="16"/>
              </w:rPr>
              <w:t xml:space="preserve">5 630 891,21 </w:t>
            </w:r>
          </w:p>
          <w:p w:rsidR="004C1FA2" w:rsidRPr="00B270E3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F85601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>. Długość przebudowanych dróg wojewódzkich;</w:t>
            </w:r>
          </w:p>
          <w:p w:rsidR="004C1FA2" w:rsidRDefault="00F85601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>. Całkowita długość przebudowanych lub zmodernizowanych dróg (CI 14)</w:t>
            </w:r>
          </w:p>
          <w:p w:rsidR="00991133" w:rsidRPr="00B270E3" w:rsidRDefault="00991133" w:rsidP="00991133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AC" w:rsidRPr="00B270E3" w:rsidRDefault="00CD1AAC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D1AAC" w:rsidRPr="00B270E3" w:rsidRDefault="00F85601" w:rsidP="002E41BD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4C1FA2" w:rsidRDefault="00F85601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991133" w:rsidRPr="00B270E3" w:rsidRDefault="00991133" w:rsidP="00991133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B2" w:rsidRPr="00B270E3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:rsidR="004C1FA2" w:rsidRPr="00B270E3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202</w:t>
            </w:r>
            <w:r w:rsidR="00427452" w:rsidRPr="00B270E3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</w:tr>
    </w:tbl>
    <w:p w:rsidR="00E20A29" w:rsidRPr="00E53220" w:rsidRDefault="00AB7764" w:rsidP="007D075B">
      <w:pPr>
        <w:pStyle w:val="Nagwek1"/>
        <w:spacing w:line="240" w:lineRule="auto"/>
        <w:rPr>
          <w:rFonts w:asciiTheme="minorHAnsi" w:hAnsiTheme="minorHAnsi"/>
          <w:b w:val="0"/>
          <w:sz w:val="24"/>
          <w:szCs w:val="24"/>
        </w:rPr>
      </w:pPr>
      <w:bookmarkStart w:id="27" w:name="_Toc50629828"/>
      <w:r w:rsidRPr="00E53220">
        <w:rPr>
          <w:rFonts w:asciiTheme="minorHAnsi" w:hAnsiTheme="minorHAnsi"/>
          <w:b w:val="0"/>
          <w:sz w:val="24"/>
          <w:szCs w:val="24"/>
        </w:rPr>
        <w:lastRenderedPageBreak/>
        <w:t>Działanie 5.2 System transportu kolejowego</w:t>
      </w:r>
      <w:bookmarkEnd w:id="27"/>
      <w:r w:rsidRPr="00E53220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4628DB" w:rsidRDefault="004628DB" w:rsidP="00E53220">
      <w:pPr>
        <w:pStyle w:val="Nagwek1"/>
        <w:spacing w:before="0" w:line="240" w:lineRule="auto"/>
        <w:rPr>
          <w:rFonts w:asciiTheme="minorHAnsi" w:hAnsiTheme="minorHAnsi"/>
          <w:b w:val="0"/>
          <w:sz w:val="24"/>
          <w:szCs w:val="24"/>
        </w:rPr>
      </w:pPr>
      <w:bookmarkStart w:id="28" w:name="_Toc50629829"/>
      <w:r w:rsidRPr="00E53220">
        <w:rPr>
          <w:rFonts w:asciiTheme="minorHAnsi" w:hAnsiTheme="minorHAnsi"/>
          <w:b w:val="0"/>
          <w:sz w:val="24"/>
          <w:szCs w:val="24"/>
        </w:rPr>
        <w:t>Poddziałanie 5.2.1 System transportu kolejowego</w:t>
      </w:r>
      <w:r w:rsidRPr="00E53220" w:rsidDel="00E20A29">
        <w:rPr>
          <w:rFonts w:asciiTheme="minorHAnsi" w:hAnsiTheme="minorHAnsi"/>
          <w:b w:val="0"/>
          <w:sz w:val="24"/>
          <w:szCs w:val="24"/>
        </w:rPr>
        <w:t xml:space="preserve"> </w:t>
      </w:r>
      <w:r w:rsidRPr="00E53220">
        <w:rPr>
          <w:rFonts w:asciiTheme="minorHAnsi" w:hAnsiTheme="minorHAnsi"/>
          <w:b w:val="0"/>
          <w:sz w:val="24"/>
          <w:szCs w:val="24"/>
        </w:rPr>
        <w:t>– konkursy horyzontalne</w:t>
      </w:r>
      <w:bookmarkEnd w:id="28"/>
    </w:p>
    <w:p w:rsidR="00E53220" w:rsidRPr="00E53220" w:rsidRDefault="00E53220" w:rsidP="00E53220"/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134"/>
        <w:gridCol w:w="1276"/>
        <w:gridCol w:w="1063"/>
        <w:gridCol w:w="1276"/>
        <w:gridCol w:w="851"/>
        <w:gridCol w:w="1134"/>
        <w:gridCol w:w="425"/>
        <w:gridCol w:w="1023"/>
        <w:gridCol w:w="1387"/>
        <w:gridCol w:w="992"/>
        <w:gridCol w:w="1276"/>
        <w:gridCol w:w="1275"/>
        <w:gridCol w:w="1356"/>
      </w:tblGrid>
      <w:tr w:rsidR="004628DB" w:rsidRPr="001479FF" w:rsidTr="009B7208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4628DB" w:rsidRPr="001479FF" w:rsidRDefault="004628DB" w:rsidP="001479FF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0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1"/>
            </w:r>
          </w:p>
        </w:tc>
        <w:tc>
          <w:tcPr>
            <w:tcW w:w="1063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2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3"/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4"/>
            </w:r>
          </w:p>
        </w:tc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4628DB" w:rsidRPr="001479FF" w:rsidRDefault="004628DB" w:rsidP="006E00D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5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6"/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356" w:type="dxa"/>
            <w:vMerge w:val="restart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4628DB" w:rsidRPr="00B270E3" w:rsidTr="009B7208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textDirection w:val="btLr"/>
            <w:vAlign w:val="center"/>
          </w:tcPr>
          <w:p w:rsidR="004628DB" w:rsidRPr="006E00D8" w:rsidRDefault="004C34CF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628DB" w:rsidRPr="006E00D8" w:rsidRDefault="004C34CF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28DB" w:rsidRPr="00B270E3" w:rsidTr="00135112">
        <w:trPr>
          <w:cantSplit/>
          <w:trHeight w:val="2817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bookmarkStart w:id="29" w:name="_Hlk490828636"/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326 Wrocław Psie Pole – Trzebnica II Etap</w:t>
            </w:r>
            <w:bookmarkEnd w:id="29"/>
          </w:p>
        </w:tc>
        <w:tc>
          <w:tcPr>
            <w:tcW w:w="1276" w:type="dxa"/>
            <w:shd w:val="clear" w:color="auto" w:fill="auto"/>
            <w:vAlign w:val="center"/>
          </w:tcPr>
          <w:p w:rsidR="004628DB" w:rsidRPr="00CA5545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28DB" w:rsidRPr="00B270E3" w:rsidRDefault="00A038B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29.03.2016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8DB" w:rsidRPr="00CA5545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628DB" w:rsidRPr="00B270E3" w:rsidRDefault="002D3206" w:rsidP="00FE5794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7 109 275,70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628DB" w:rsidRPr="00FE5794" w:rsidRDefault="002D3206" w:rsidP="00FE5794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5 782 857,08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4628DB" w:rsidRPr="00FE5794" w:rsidRDefault="002D3206" w:rsidP="00FE5794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4 915 428,52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628DB" w:rsidRPr="00B270E3" w:rsidRDefault="004628DB" w:rsidP="00FE579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0347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5,063 km</w:t>
            </w:r>
          </w:p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8DB" w:rsidRPr="00B270E3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 2016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628DB" w:rsidRPr="00B270E3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 2016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113961" w:rsidRPr="00B270E3" w:rsidRDefault="003B5E24" w:rsidP="00CE46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 kwartał 2017 </w:t>
            </w:r>
          </w:p>
        </w:tc>
      </w:tr>
      <w:tr w:rsidR="0034618B" w:rsidRPr="00B270E3" w:rsidTr="009B7208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285 na odcinku Wrocław Gł. – Świdnica Przedmieście wraz z linią nr 771 Świdnica Przedmieście – Świdnica Miasto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CA5545" w:rsidRDefault="0034618B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26.09.2016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CA5545" w:rsidRDefault="0034618B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4618B" w:rsidRPr="00B270E3" w:rsidRDefault="006965F1" w:rsidP="00736E41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6E4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6E41" w:rsidRPr="00736E41">
              <w:rPr>
                <w:rFonts w:asciiTheme="minorHAnsi" w:hAnsiTheme="minorHAnsi"/>
                <w:sz w:val="16"/>
                <w:szCs w:val="16"/>
              </w:rPr>
              <w:t>266 683 982,92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4618B" w:rsidRPr="00B270E3" w:rsidRDefault="006965F1" w:rsidP="00736E41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6E41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736E41" w:rsidRPr="00736E41">
              <w:rPr>
                <w:rFonts w:asciiTheme="minorHAnsi" w:hAnsiTheme="minorHAnsi"/>
                <w:sz w:val="16"/>
                <w:szCs w:val="16"/>
              </w:rPr>
              <w:t>216 780 276,28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34618B" w:rsidRPr="00B270E3" w:rsidRDefault="006965F1" w:rsidP="00736E41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6E4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6E41" w:rsidRPr="00736E41">
              <w:rPr>
                <w:rFonts w:asciiTheme="minorHAnsi" w:hAnsiTheme="minorHAnsi"/>
                <w:sz w:val="16"/>
                <w:szCs w:val="16"/>
              </w:rPr>
              <w:t>184 263 234,84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0347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  <w:r w:rsidR="00736E41">
              <w:rPr>
                <w:rFonts w:asciiTheme="minorHAnsi" w:hAnsiTheme="minorHAnsi"/>
                <w:sz w:val="16"/>
                <w:szCs w:val="16"/>
              </w:rPr>
              <w:t>8,05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 kwartał 2019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4618B" w:rsidRPr="00B270E3" w:rsidRDefault="002E385C" w:rsidP="003B5E24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34618B" w:rsidRPr="00B270E3">
              <w:rPr>
                <w:rFonts w:asciiTheme="minorHAnsi" w:hAnsiTheme="minorHAnsi"/>
                <w:sz w:val="16"/>
                <w:szCs w:val="16"/>
              </w:rPr>
              <w:t>kwartał 2017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440347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4618B" w:rsidRDefault="003B5E2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IV kwartał 202</w:t>
            </w:r>
            <w:r w:rsidR="00736E41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9379CD" w:rsidRPr="00B270E3" w:rsidRDefault="009379CD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379CD" w:rsidRPr="00B270E3" w:rsidTr="009B7208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379CD" w:rsidRPr="00B270E3" w:rsidRDefault="009379CD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79CD" w:rsidRPr="00B270E3" w:rsidRDefault="009379CD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9CD" w:rsidRPr="00B270E3" w:rsidRDefault="00CA5545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Rewitalizacja linii kolejowej nr 341 na odcinku Dzierżoniów  -Bielawa Zachodnia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9CD" w:rsidRPr="00CA5545" w:rsidRDefault="00CA5545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379CD" w:rsidRPr="00B270E3" w:rsidRDefault="00CA5545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sz w:val="16"/>
                <w:szCs w:val="16"/>
              </w:rPr>
              <w:t>25.03.2019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9CD" w:rsidRDefault="00CA5545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9B7208" w:rsidRPr="00B270E3" w:rsidRDefault="009B7208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379CD" w:rsidRDefault="000719D3" w:rsidP="00F1581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1581A">
              <w:rPr>
                <w:rFonts w:asciiTheme="minorHAnsi" w:hAnsiTheme="minorHAnsi"/>
                <w:sz w:val="16"/>
                <w:szCs w:val="16"/>
              </w:rPr>
              <w:t xml:space="preserve">  14 698 483,80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379CD" w:rsidRDefault="000719D3" w:rsidP="002C64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C64E2">
              <w:rPr>
                <w:rFonts w:asciiTheme="minorHAnsi" w:hAnsiTheme="minorHAnsi"/>
                <w:sz w:val="16"/>
                <w:szCs w:val="16"/>
              </w:rPr>
              <w:t xml:space="preserve"> 11 949 986,83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79CD" w:rsidRPr="00B270E3" w:rsidRDefault="00CA5545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9379CD" w:rsidRDefault="00F1581A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10 157 488,81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9379CD" w:rsidRPr="00B270E3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440347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79CD" w:rsidRPr="00B270E3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5,150 km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9CD" w:rsidRPr="00B270E3" w:rsidRDefault="003B5E2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II kwartał 2019 </w:t>
            </w:r>
          </w:p>
        </w:tc>
        <w:tc>
          <w:tcPr>
            <w:tcW w:w="1275" w:type="dxa"/>
            <w:vAlign w:val="center"/>
          </w:tcPr>
          <w:p w:rsidR="009379CD" w:rsidRPr="00B270E3" w:rsidRDefault="003B5E2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 kwartał 2019 </w:t>
            </w:r>
          </w:p>
        </w:tc>
        <w:tc>
          <w:tcPr>
            <w:tcW w:w="1356" w:type="dxa"/>
            <w:vAlign w:val="center"/>
          </w:tcPr>
          <w:p w:rsidR="009379CD" w:rsidRPr="00B270E3" w:rsidRDefault="00456628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hAnsiTheme="minorHAnsi"/>
                <w:sz w:val="16"/>
                <w:szCs w:val="16"/>
              </w:rPr>
              <w:t xml:space="preserve"> kwartał 20</w:t>
            </w:r>
            <w:r w:rsidR="00F1581A">
              <w:rPr>
                <w:rFonts w:asciiTheme="minorHAnsi" w:hAnsiTheme="minorHAnsi"/>
                <w:sz w:val="16"/>
                <w:szCs w:val="16"/>
              </w:rPr>
              <w:t>20</w:t>
            </w:r>
            <w:r w:rsidR="003B5E2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D1135" w:rsidRPr="00B270E3" w:rsidTr="009B7208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D1135" w:rsidRDefault="00AD1135" w:rsidP="0034618B">
            <w:pPr>
              <w:rPr>
                <w:rFonts w:asciiTheme="minorHAnsi" w:hAnsiTheme="minorHAnsi"/>
                <w:sz w:val="16"/>
                <w:szCs w:val="16"/>
              </w:rPr>
            </w:pPr>
            <w:bookmarkStart w:id="30" w:name="_Toc50629830"/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1135" w:rsidRDefault="00AD1135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135" w:rsidRPr="00AD1135" w:rsidRDefault="00AD1135" w:rsidP="00AD1135">
            <w:pPr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Rewitalizacja linii</w:t>
            </w:r>
          </w:p>
          <w:p w:rsidR="00AD1135" w:rsidRPr="00AD1135" w:rsidRDefault="00AD1135" w:rsidP="00AD1135">
            <w:pPr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kolejowej nr 316 na</w:t>
            </w:r>
          </w:p>
          <w:p w:rsidR="00AD1135" w:rsidRPr="00AD1135" w:rsidRDefault="00AD1135" w:rsidP="00AD1135">
            <w:pPr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odcinku Chojnów –</w:t>
            </w:r>
          </w:p>
          <w:p w:rsidR="00AD1135" w:rsidRDefault="00AD1135" w:rsidP="00AD113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Rokitki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</w:t>
            </w:r>
          </w:p>
          <w:p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Dolnośląskie</w:t>
            </w:r>
          </w:p>
          <w:p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reprezentowane</w:t>
            </w:r>
          </w:p>
          <w:p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przez Dolnośląską</w:t>
            </w:r>
          </w:p>
          <w:p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Służbę Dróg</w:t>
            </w:r>
          </w:p>
          <w:p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i Kolei we</w:t>
            </w:r>
          </w:p>
          <w:p w:rsidR="00AD1135" w:rsidRPr="00CA5545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D1135" w:rsidRPr="00CA5545" w:rsidRDefault="008A5BE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  <w:r w:rsidR="00A05E72">
              <w:rPr>
                <w:rFonts w:asciiTheme="minorHAnsi" w:hAnsiTheme="minorHAnsi"/>
                <w:sz w:val="16"/>
                <w:szCs w:val="16"/>
              </w:rPr>
              <w:t>.11.</w:t>
            </w:r>
            <w:r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AD1135" w:rsidRPr="00CA5545" w:rsidRDefault="00AD1135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D1135" w:rsidRDefault="008A5BE4" w:rsidP="00F1581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15 000 000,00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D1135" w:rsidRDefault="008A5BE4" w:rsidP="002C64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12 195 121,95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135" w:rsidRDefault="008A5BE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AD1135" w:rsidRDefault="008A5BE4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10 365 853,66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A5BE4" w:rsidRPr="008A5BE4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Całkowita długość</w:t>
            </w:r>
          </w:p>
          <w:p w:rsidR="008A5BE4" w:rsidRPr="008A5BE4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przebudowanych</w:t>
            </w:r>
          </w:p>
          <w:p w:rsidR="008A5BE4" w:rsidRPr="008A5BE4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lub</w:t>
            </w:r>
          </w:p>
          <w:p w:rsidR="008A5BE4" w:rsidRPr="008A5BE4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zmodernizowanych</w:t>
            </w:r>
          </w:p>
          <w:p w:rsidR="008A5BE4" w:rsidRPr="008A5BE4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linii kolejowych</w:t>
            </w:r>
          </w:p>
          <w:p w:rsidR="00AD1135" w:rsidRPr="00440347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(CI 12)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135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4,923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135" w:rsidRDefault="008A5BE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 kwartał 2021 </w:t>
            </w:r>
          </w:p>
        </w:tc>
        <w:tc>
          <w:tcPr>
            <w:tcW w:w="1275" w:type="dxa"/>
            <w:vAlign w:val="center"/>
          </w:tcPr>
          <w:p w:rsidR="00AD1135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IV kw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artał </w:t>
            </w:r>
            <w:r w:rsidRPr="008A5BE4"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356" w:type="dxa"/>
            <w:vAlign w:val="center"/>
          </w:tcPr>
          <w:p w:rsidR="00AD1135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IV kwartał </w:t>
            </w:r>
            <w:r w:rsidRPr="008A5BE4">
              <w:rPr>
                <w:rFonts w:asciiTheme="minorHAnsi" w:hAnsiTheme="minorHAnsi"/>
                <w:sz w:val="16"/>
                <w:szCs w:val="16"/>
              </w:rPr>
              <w:t>202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</w:tbl>
    <w:p w:rsidR="008A6930" w:rsidRPr="00E53220" w:rsidRDefault="008A6930" w:rsidP="006E00D8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E53220">
        <w:rPr>
          <w:rFonts w:asciiTheme="minorHAnsi" w:hAnsiTheme="minorHAnsi"/>
          <w:b w:val="0"/>
          <w:sz w:val="24"/>
          <w:szCs w:val="24"/>
        </w:rPr>
        <w:lastRenderedPageBreak/>
        <w:t>Poddziałanie 5.2.2 System transportu kolejowego – ZIT WrOF</w:t>
      </w:r>
      <w:bookmarkEnd w:id="30"/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4"/>
        <w:gridCol w:w="655"/>
        <w:gridCol w:w="1842"/>
        <w:gridCol w:w="1193"/>
        <w:gridCol w:w="1154"/>
        <w:gridCol w:w="1393"/>
        <w:gridCol w:w="844"/>
        <w:gridCol w:w="924"/>
        <w:gridCol w:w="452"/>
        <w:gridCol w:w="844"/>
        <w:gridCol w:w="1568"/>
        <w:gridCol w:w="688"/>
        <w:gridCol w:w="1066"/>
        <w:gridCol w:w="924"/>
        <w:gridCol w:w="859"/>
      </w:tblGrid>
      <w:tr w:rsidR="00CE4622" w:rsidRPr="00B270E3" w:rsidTr="00135112">
        <w:trPr>
          <w:trHeight w:val="1130"/>
          <w:jc w:val="center"/>
        </w:trPr>
        <w:tc>
          <w:tcPr>
            <w:tcW w:w="120" w:type="pct"/>
            <w:vMerge w:val="restar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222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624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7"/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8"/>
            </w:r>
          </w:p>
        </w:tc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9"/>
            </w:r>
          </w:p>
        </w:tc>
        <w:tc>
          <w:tcPr>
            <w:tcW w:w="472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40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kwalifikowalnych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153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41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42"/>
            </w:r>
          </w:p>
        </w:tc>
        <w:tc>
          <w:tcPr>
            <w:tcW w:w="361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43"/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CE4622" w:rsidRPr="00B270E3" w:rsidTr="00624268">
        <w:trPr>
          <w:cantSplit/>
          <w:trHeight w:val="2260"/>
          <w:jc w:val="center"/>
        </w:trPr>
        <w:tc>
          <w:tcPr>
            <w:tcW w:w="120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61" w:type="pct"/>
            <w:vMerge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E4622" w:rsidRPr="00B270E3" w:rsidTr="00624268">
        <w:trPr>
          <w:trHeight w:val="1547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Rewitalizacja linii kolejowej nr 292 na odcinku Jelcz Miłoszyce – Wrocław Sołtysowice w celu przywrócenia przewozów pasażerskich we WrOF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PKP Polskie Linie Kolejowe S.A. w partnerstwie z Gminą Wrocław, Gminą Czernica I Gminą Jelcz-Laskowice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85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04.05.2016r.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FF6189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FF6189">
              <w:rPr>
                <w:rFonts w:ascii="Calibri" w:eastAsia="Calibri" w:hAnsi="Calibri"/>
                <w:sz w:val="16"/>
                <w:szCs w:val="16"/>
              </w:rPr>
              <w:t>102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FF6189">
              <w:rPr>
                <w:rFonts w:ascii="Calibri" w:eastAsia="Calibri" w:hAnsi="Calibri"/>
                <w:sz w:val="16"/>
                <w:szCs w:val="16"/>
              </w:rPr>
              <w:t xml:space="preserve"> 437 557,15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BB10A0" w:rsidP="00FF6189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 </w:t>
            </w:r>
            <w:r w:rsidR="00FF6189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FF6189" w:rsidRPr="00FF6189">
              <w:rPr>
                <w:rFonts w:ascii="Calibri" w:eastAsia="Calibri" w:hAnsi="Calibri"/>
                <w:sz w:val="16"/>
                <w:szCs w:val="16"/>
              </w:rPr>
              <w:t>83 161 342,61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BB10A0" w:rsidP="00FF6189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FF6189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FF6189" w:rsidRPr="00FF6189">
              <w:rPr>
                <w:rFonts w:ascii="Calibri" w:eastAsia="Calibri" w:hAnsi="Calibri"/>
                <w:sz w:val="16"/>
                <w:szCs w:val="16"/>
              </w:rPr>
              <w:t>70 687 141,23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21,044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45648" w:rsidRPr="00B270E3" w:rsidRDefault="001615DE" w:rsidP="003B5E2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 kwartał</w:t>
            </w:r>
          </w:p>
          <w:p w:rsidR="00345648" w:rsidRPr="00B270E3" w:rsidRDefault="003B5E24" w:rsidP="003B5E2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2018</w:t>
            </w:r>
          </w:p>
        </w:tc>
        <w:tc>
          <w:tcPr>
            <w:tcW w:w="313" w:type="pct"/>
            <w:vAlign w:val="center"/>
          </w:tcPr>
          <w:p w:rsidR="00CE4622" w:rsidRPr="00B270E3" w:rsidRDefault="001615DE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IV kwartał 2016</w:t>
            </w:r>
            <w:r w:rsidR="003B5E24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B56DE2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91" w:type="pct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IIkwartał 20</w:t>
            </w:r>
            <w:r w:rsidR="00FF6189">
              <w:rPr>
                <w:rFonts w:ascii="Calibri" w:eastAsia="Calibri" w:hAnsi="Calibri"/>
                <w:sz w:val="16"/>
                <w:szCs w:val="16"/>
              </w:rPr>
              <w:t>21</w:t>
            </w:r>
          </w:p>
        </w:tc>
      </w:tr>
      <w:tr w:rsidR="00CE4622" w:rsidRPr="00B270E3" w:rsidTr="00262D79">
        <w:trPr>
          <w:trHeight w:val="1473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274 do obsługi przewozów pasażerskich we WrOF poprzez budowę przystanku kolejowego Mokronos Górny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z Gminą Kąty Wrocławskie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5 916 000,00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4 809 756,10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4 088 292,68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B270E3" w:rsidRDefault="004E6166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B270E3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B270E3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CF41CA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 w:rsidR="00CF41CA">
              <w:rPr>
                <w:rFonts w:asciiTheme="minorHAnsi" w:eastAsia="Calibri" w:hAnsiTheme="minorHAnsi"/>
                <w:sz w:val="16"/>
                <w:szCs w:val="16"/>
              </w:rPr>
              <w:t>20</w:t>
            </w:r>
          </w:p>
        </w:tc>
      </w:tr>
      <w:tr w:rsidR="00CE4622" w:rsidRPr="00B270E3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3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273 do obsługi przewozów pasażerskich we WrOF poprzez modernizację przystanku kolejowego Wrocław Muchobór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BB10A0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19 815 611,14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991133" w:rsidP="00FE579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16 090 302,96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991133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13 676 757,52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0,200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B270E3" w:rsidRDefault="00FB48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4A7E60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</w:p>
          <w:p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CE4622" w:rsidRPr="00B270E3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276 do obsługi przewozów pasażerskich we WrOF poprzez budowę przystanku kolejowego Iwiny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 Gminą Siechnice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AB7CF6" w:rsidP="00FE5794">
            <w:pPr>
              <w:widowControl/>
              <w:autoSpaceDE/>
              <w:autoSpaceDN/>
              <w:adjustRightInd/>
              <w:spacing w:line="240" w:lineRule="auto"/>
              <w:ind w:left="113" w:right="113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   </w:t>
            </w:r>
            <w:r w:rsidRPr="00AB7CF6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11 733 974,38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AB7CF6" w:rsidP="00FE579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B7CF6">
              <w:rPr>
                <w:rFonts w:asciiTheme="minorHAnsi" w:eastAsia="Calibri" w:hAnsiTheme="minorHAnsi"/>
                <w:sz w:val="16"/>
                <w:szCs w:val="16"/>
              </w:rPr>
              <w:t>9 624 221,25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AB7CF6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t xml:space="preserve">    </w:t>
            </w:r>
            <w:r w:rsidRPr="00AB7CF6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8 180 588,07</w:t>
            </w: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B270E3" w:rsidRDefault="008D2F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  <w:r w:rsidR="009964E2">
              <w:rPr>
                <w:rFonts w:asciiTheme="minorHAnsi" w:eastAsia="Calibri" w:hAnsiTheme="minorHAnsi"/>
                <w:sz w:val="16"/>
                <w:szCs w:val="16"/>
              </w:rPr>
              <w:br/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2018</w:t>
            </w:r>
          </w:p>
        </w:tc>
        <w:tc>
          <w:tcPr>
            <w:tcW w:w="313" w:type="pct"/>
            <w:vAlign w:val="center"/>
          </w:tcPr>
          <w:p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8E6CA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="00C558AD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</w:tbl>
    <w:p w:rsidR="0006704B" w:rsidRPr="00E53220" w:rsidRDefault="00E20A29" w:rsidP="006E00D8">
      <w:pPr>
        <w:pStyle w:val="Nagwek1"/>
        <w:rPr>
          <w:rFonts w:asciiTheme="minorHAnsi" w:hAnsiTheme="minorHAnsi"/>
          <w:b w:val="0"/>
          <w:sz w:val="24"/>
          <w:szCs w:val="24"/>
        </w:rPr>
      </w:pPr>
      <w:bookmarkStart w:id="31" w:name="_Toc447019219"/>
      <w:bookmarkStart w:id="32" w:name="_Toc50629831"/>
      <w:r w:rsidRPr="00E53220">
        <w:rPr>
          <w:rFonts w:asciiTheme="minorHAnsi" w:hAnsiTheme="minorHAnsi"/>
          <w:b w:val="0"/>
          <w:sz w:val="24"/>
          <w:szCs w:val="24"/>
        </w:rPr>
        <w:t>Poddziałanie 5.2.3 System transportu kolejowego</w:t>
      </w:r>
      <w:r w:rsidRPr="00E53220" w:rsidDel="00E20A29">
        <w:rPr>
          <w:rFonts w:asciiTheme="minorHAnsi" w:hAnsiTheme="minorHAnsi"/>
          <w:b w:val="0"/>
          <w:sz w:val="24"/>
          <w:szCs w:val="24"/>
        </w:rPr>
        <w:t xml:space="preserve"> </w:t>
      </w:r>
      <w:r w:rsidRPr="00E53220">
        <w:rPr>
          <w:rFonts w:asciiTheme="minorHAnsi" w:hAnsiTheme="minorHAnsi"/>
          <w:b w:val="0"/>
          <w:sz w:val="24"/>
          <w:szCs w:val="24"/>
        </w:rPr>
        <w:t xml:space="preserve">- </w:t>
      </w:r>
      <w:r w:rsidR="00AB7764" w:rsidRPr="00E53220">
        <w:rPr>
          <w:rFonts w:asciiTheme="minorHAnsi" w:hAnsiTheme="minorHAnsi"/>
          <w:b w:val="0"/>
          <w:sz w:val="24"/>
          <w:szCs w:val="24"/>
        </w:rPr>
        <w:t>ZIT AJ</w:t>
      </w:r>
      <w:bookmarkEnd w:id="31"/>
      <w:bookmarkEnd w:id="32"/>
    </w:p>
    <w:tbl>
      <w:tblPr>
        <w:tblpPr w:leftFromText="141" w:rightFromText="141" w:vertAnchor="text" w:tblpXSpec="center" w:tblpY="1"/>
        <w:tblOverlap w:val="never"/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515"/>
        <w:gridCol w:w="1843"/>
        <w:gridCol w:w="1275"/>
        <w:gridCol w:w="1134"/>
        <w:gridCol w:w="1418"/>
        <w:gridCol w:w="430"/>
        <w:gridCol w:w="11"/>
        <w:gridCol w:w="851"/>
        <w:gridCol w:w="567"/>
        <w:gridCol w:w="702"/>
        <w:gridCol w:w="7"/>
        <w:gridCol w:w="1841"/>
        <w:gridCol w:w="567"/>
        <w:gridCol w:w="1268"/>
        <w:gridCol w:w="8"/>
        <w:gridCol w:w="988"/>
        <w:gridCol w:w="888"/>
        <w:gridCol w:w="9"/>
      </w:tblGrid>
      <w:tr w:rsidR="005D0291" w:rsidRPr="00B270E3" w:rsidTr="00120AEB">
        <w:trPr>
          <w:gridAfter w:val="1"/>
          <w:wAfter w:w="9" w:type="dxa"/>
          <w:trHeight w:val="6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33" w:name="_Hlk490828370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bookmarkEnd w:id="33"/>
      <w:tr w:rsidR="005D0291" w:rsidRPr="00B270E3" w:rsidTr="00120AEB">
        <w:trPr>
          <w:gridAfter w:val="1"/>
          <w:wAfter w:w="9" w:type="dxa"/>
          <w:cantSplit/>
          <w:trHeight w:val="13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5D0291" w:rsidRPr="00B270E3" w:rsidTr="00120AEB">
        <w:trPr>
          <w:trHeight w:val="1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B270E3" w:rsidRDefault="005D0291" w:rsidP="00120AEB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34" w:name="_Hlk490828342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Budowa przystanków kolejowych w ciągu linii kolejowej Wrocław-Jelenia Góra nr 274 i 311/ Kolei Aglomeracyjnej</w:t>
            </w:r>
            <w:bookmarkEnd w:id="3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B270E3" w:rsidRDefault="00D70F58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>22 873 080,00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B270E3" w:rsidRDefault="00D70F58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 xml:space="preserve">     18 556 500,00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B270E3" w:rsidRDefault="00D70F58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>15 773 025,00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28" w:rsidRPr="00B270E3" w:rsidRDefault="00174B80" w:rsidP="00120AEB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wspartych osobowych przystanków kolejowych</w:t>
            </w:r>
          </w:p>
          <w:p w:rsidR="00AB7764" w:rsidRPr="00B270E3" w:rsidRDefault="00AB7764" w:rsidP="00120AEB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Zwiększenie ilości przystanków nowych/ zmodernizowanych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B270E3" w:rsidRDefault="002E41BD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="00AB7764" w:rsidRPr="00B270E3">
              <w:rPr>
                <w:rFonts w:asciiTheme="minorHAnsi" w:eastAsia="Calibri" w:hAnsiTheme="minorHAnsi"/>
                <w:sz w:val="16"/>
                <w:szCs w:val="16"/>
              </w:rPr>
              <w:t>4 szt.</w:t>
            </w:r>
          </w:p>
          <w:p w:rsidR="00F22475" w:rsidRPr="00B270E3" w:rsidRDefault="00F22475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AB7764" w:rsidRPr="00B270E3" w:rsidRDefault="002E41BD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B76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10 </w:t>
            </w:r>
            <w:r w:rsidR="00AB7764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3B5E24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  <w:r w:rsidR="00480D0E"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3B5E24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61B0F"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3B5E24"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106BC" w:rsidP="003B5E24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 20</w:t>
            </w:r>
            <w:r w:rsidR="00E0204A">
              <w:rPr>
                <w:rFonts w:asciiTheme="minorHAnsi" w:eastAsia="Calibri" w:hAnsiTheme="minorHAnsi"/>
                <w:sz w:val="16"/>
                <w:szCs w:val="16"/>
              </w:rPr>
              <w:t>20</w:t>
            </w:r>
          </w:p>
        </w:tc>
      </w:tr>
    </w:tbl>
    <w:p w:rsidR="00702FBB" w:rsidRPr="00E53220" w:rsidRDefault="00702FBB" w:rsidP="006E00D8">
      <w:pPr>
        <w:pStyle w:val="Nagwek1"/>
        <w:rPr>
          <w:rFonts w:asciiTheme="minorHAnsi" w:hAnsiTheme="minorHAnsi"/>
          <w:b w:val="0"/>
          <w:sz w:val="24"/>
          <w:szCs w:val="24"/>
        </w:rPr>
      </w:pPr>
      <w:bookmarkStart w:id="35" w:name="_Toc445885437"/>
      <w:bookmarkStart w:id="36" w:name="_Toc50629832"/>
      <w:r w:rsidRPr="00E53220">
        <w:rPr>
          <w:rFonts w:asciiTheme="minorHAnsi" w:hAnsiTheme="minorHAnsi"/>
          <w:b w:val="0"/>
          <w:sz w:val="24"/>
          <w:szCs w:val="24"/>
        </w:rPr>
        <w:lastRenderedPageBreak/>
        <w:t>Poddziałanie 5.2.4 System transportu kolejowego</w:t>
      </w:r>
      <w:r w:rsidRPr="00E53220" w:rsidDel="00E20A29">
        <w:rPr>
          <w:rFonts w:asciiTheme="minorHAnsi" w:hAnsiTheme="minorHAnsi"/>
          <w:b w:val="0"/>
          <w:sz w:val="24"/>
          <w:szCs w:val="24"/>
        </w:rPr>
        <w:t xml:space="preserve"> </w:t>
      </w:r>
      <w:r w:rsidRPr="00E53220">
        <w:rPr>
          <w:rFonts w:asciiTheme="minorHAnsi" w:hAnsiTheme="minorHAnsi"/>
          <w:b w:val="0"/>
          <w:sz w:val="24"/>
          <w:szCs w:val="24"/>
        </w:rPr>
        <w:t>- ZIT AW</w:t>
      </w:r>
      <w:bookmarkEnd w:id="35"/>
      <w:bookmarkEnd w:id="36"/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08"/>
        <w:gridCol w:w="2272"/>
        <w:gridCol w:w="851"/>
        <w:gridCol w:w="708"/>
        <w:gridCol w:w="1275"/>
        <w:gridCol w:w="414"/>
        <w:gridCol w:w="862"/>
        <w:gridCol w:w="567"/>
        <w:gridCol w:w="702"/>
        <w:gridCol w:w="1419"/>
        <w:gridCol w:w="851"/>
        <w:gridCol w:w="1134"/>
        <w:gridCol w:w="1044"/>
        <w:gridCol w:w="1224"/>
      </w:tblGrid>
      <w:tr w:rsidR="00702FBB" w:rsidRPr="00B270E3" w:rsidTr="009113B2">
        <w:trPr>
          <w:trHeight w:val="68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02FBB" w:rsidRPr="00B270E3" w:rsidTr="009113B2">
        <w:trPr>
          <w:cantSplit/>
          <w:trHeight w:val="1589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702FBB" w:rsidRPr="00B270E3" w:rsidTr="00135112">
        <w:trPr>
          <w:trHeight w:val="2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linii kolejowej nr 285 na odcinku Świdnica Kraszowice – Jedlina Zdrój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905935" w:rsidP="00905935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136 481 820,67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905935" w:rsidP="00FE579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110 935 449,81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905935" w:rsidP="00FE579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94 295 132,33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21,41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2016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2020 </w:t>
            </w:r>
          </w:p>
        </w:tc>
      </w:tr>
    </w:tbl>
    <w:p w:rsidR="00A37DDF" w:rsidRPr="00A37DDF" w:rsidRDefault="00A37DDF" w:rsidP="00A37DDF">
      <w:pPr>
        <w:pStyle w:val="Nagwek1"/>
        <w:rPr>
          <w:rFonts w:asciiTheme="minorHAnsi" w:hAnsiTheme="minorHAnsi"/>
        </w:rPr>
      </w:pPr>
      <w:bookmarkStart w:id="37" w:name="_Toc50629833"/>
      <w:bookmarkStart w:id="38" w:name="_Toc516818629"/>
      <w:r w:rsidRPr="00A37DDF">
        <w:rPr>
          <w:rFonts w:asciiTheme="minorHAnsi" w:hAnsiTheme="minorHAnsi"/>
        </w:rPr>
        <w:lastRenderedPageBreak/>
        <w:t>Oś priorytetowa 6 Infrastruktura spójności społecznej</w:t>
      </w:r>
      <w:bookmarkEnd w:id="37"/>
    </w:p>
    <w:p w:rsidR="00A37DDF" w:rsidRPr="00E53220" w:rsidRDefault="00430A68" w:rsidP="00E53220">
      <w:pPr>
        <w:pStyle w:val="Nagwek1"/>
        <w:spacing w:before="0"/>
        <w:rPr>
          <w:rFonts w:asciiTheme="minorHAnsi" w:hAnsiTheme="minorHAnsi"/>
          <w:sz w:val="24"/>
          <w:szCs w:val="24"/>
        </w:rPr>
      </w:pPr>
      <w:bookmarkStart w:id="39" w:name="_Toc50629834"/>
      <w:r w:rsidRPr="00E53220">
        <w:rPr>
          <w:rFonts w:asciiTheme="minorHAnsi" w:hAnsiTheme="minorHAnsi"/>
          <w:sz w:val="24"/>
          <w:szCs w:val="24"/>
        </w:rPr>
        <w:t xml:space="preserve">Działanie 6.2 </w:t>
      </w:r>
      <w:r w:rsidR="00A37DDF" w:rsidRPr="00E53220">
        <w:rPr>
          <w:rFonts w:asciiTheme="minorHAnsi" w:hAnsiTheme="minorHAnsi"/>
          <w:sz w:val="24"/>
          <w:szCs w:val="24"/>
        </w:rPr>
        <w:t>Inwestycje w infrastrukturę zdrowotną</w:t>
      </w:r>
      <w:bookmarkEnd w:id="39"/>
    </w:p>
    <w:tbl>
      <w:tblPr>
        <w:tblpPr w:leftFromText="141" w:rightFromText="141" w:vertAnchor="page" w:horzAnchor="margin" w:tblpY="3451"/>
        <w:tblW w:w="15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85"/>
        <w:gridCol w:w="1701"/>
        <w:gridCol w:w="1417"/>
        <w:gridCol w:w="426"/>
        <w:gridCol w:w="1417"/>
        <w:gridCol w:w="567"/>
        <w:gridCol w:w="709"/>
        <w:gridCol w:w="709"/>
        <w:gridCol w:w="425"/>
        <w:gridCol w:w="1984"/>
        <w:gridCol w:w="1276"/>
        <w:gridCol w:w="1276"/>
        <w:gridCol w:w="1134"/>
        <w:gridCol w:w="1269"/>
      </w:tblGrid>
      <w:tr w:rsidR="00A37DDF" w:rsidRPr="00A37DDF" w:rsidTr="003C7EAD">
        <w:trPr>
          <w:trHeight w:val="68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585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numer działania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lub poddziałania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tytuł lub zakres projektu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podmiot zgłaszający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data identyfikacji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szacowana całkowita wartość projektu 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szacowana wartość kosztów kwalifikowalnych</w:t>
            </w:r>
          </w:p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duży projekt (T/N/ND)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szacowany wkład UE (PLN)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zakładane efekty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 xml:space="preserve">projektu wyrażone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wskaźnikami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przewidywany w dniu identyfikacji termin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 xml:space="preserve">złożenia wniosku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o dofinansowanie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(kwartał/ miesiąc oraz rok)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przewidywany w dniu identyfikacji termin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rozpoczęcia realizacji projektu</w:t>
            </w:r>
          </w:p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(kwartał/miesiąc oraz rok)</w:t>
            </w:r>
          </w:p>
        </w:tc>
        <w:tc>
          <w:tcPr>
            <w:tcW w:w="1269" w:type="dxa"/>
            <w:vMerge w:val="restart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przewidywany w dniu identyfikacji termin zakończenia realizacji projektu (kwartał/miesiąc oraz rok)</w:t>
            </w:r>
          </w:p>
        </w:tc>
      </w:tr>
      <w:tr w:rsidR="00A37DDF" w:rsidRPr="00A37DDF" w:rsidTr="003C7EAD">
        <w:trPr>
          <w:cantSplit/>
          <w:trHeight w:val="1134"/>
        </w:trPr>
        <w:tc>
          <w:tcPr>
            <w:tcW w:w="323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wskaźnik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wartość </w:t>
            </w: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A37DDF" w:rsidRPr="00A37DDF" w:rsidTr="003C7EAD">
        <w:trPr>
          <w:cantSplit/>
          <w:trHeight w:val="2031"/>
        </w:trPr>
        <w:tc>
          <w:tcPr>
            <w:tcW w:w="323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6.2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„</w:t>
            </w:r>
            <w:r w:rsidRPr="00A37DDF">
              <w:rPr>
                <w:rFonts w:ascii="Calibri" w:eastAsia="Times New Roman" w:hAnsi="Calibri" w:cs="Calibri"/>
                <w:color w:val="212121"/>
                <w:sz w:val="20"/>
                <w:shd w:val="clear" w:color="auto" w:fill="FFFFFF"/>
                <w:lang w:eastAsia="pl-PL"/>
              </w:rPr>
              <w:t xml:space="preserve">Poprawa dostępności </w:t>
            </w:r>
            <w:r w:rsidRPr="00A37DDF">
              <w:rPr>
                <w:rFonts w:ascii="Calibri" w:eastAsia="Times New Roman" w:hAnsi="Calibri" w:cs="Calibri"/>
                <w:color w:val="212121"/>
                <w:sz w:val="20"/>
                <w:shd w:val="clear" w:color="auto" w:fill="FFFFFF"/>
                <w:lang w:eastAsia="pl-PL"/>
              </w:rPr>
              <w:br/>
              <w:t xml:space="preserve">i podniesienie jakości świadczeń zdrowotnych </w:t>
            </w:r>
            <w:r w:rsidRPr="00A37DDF">
              <w:rPr>
                <w:rFonts w:ascii="Calibri" w:eastAsia="Times New Roman" w:hAnsi="Calibri" w:cs="Calibri"/>
                <w:color w:val="212121"/>
                <w:sz w:val="20"/>
                <w:shd w:val="clear" w:color="auto" w:fill="FFFFFF"/>
                <w:lang w:eastAsia="pl-PL"/>
              </w:rPr>
              <w:br/>
              <w:t>na rzecz ograniczenia zachorowalności mieszkańców regionu w związku z pojawieniem się COVID-19”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Województwo Dolnośląskie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37DDF" w:rsidRPr="00A37DDF" w:rsidRDefault="007A4F4D" w:rsidP="00430A68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03.04.</w:t>
            </w:r>
            <w:r w:rsidR="00A37DDF"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2020 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lang w:eastAsia="pl-PL"/>
              </w:rPr>
              <w:t>Województwo Dolnośląskie/</w:t>
            </w:r>
          </w:p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lang w:eastAsia="pl-PL"/>
              </w:rPr>
              <w:t>Urząd Marszałkowski Województwa Dolnośląskiego/ Departament</w:t>
            </w:r>
          </w:p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lang w:eastAsia="pl-PL"/>
              </w:rPr>
              <w:t>Zdrowia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37DDF" w:rsidRPr="00A37DDF" w:rsidRDefault="00456628" w:rsidP="00B00ADB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/>
                <w:iCs/>
                <w:sz w:val="20"/>
                <w:lang w:eastAsia="pl-PL"/>
              </w:rPr>
              <w:t>9</w:t>
            </w:r>
            <w:r w:rsidR="00A37DDF" w:rsidRPr="00A37DDF">
              <w:rPr>
                <w:rFonts w:ascii="Calibri" w:eastAsia="Times New Roman" w:hAnsi="Calibri"/>
                <w:iCs/>
                <w:sz w:val="20"/>
                <w:lang w:eastAsia="pl-PL"/>
              </w:rPr>
              <w:t>1 200 000,00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37DDF" w:rsidRPr="00A37DDF" w:rsidRDefault="00456628" w:rsidP="00B00ADB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9</w:t>
            </w:r>
            <w:r w:rsidR="00A37DDF"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1 200 000,00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ND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37DDF" w:rsidRPr="00A37DDF" w:rsidRDefault="00456628" w:rsidP="00430A68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91 200 000,00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Liczba wspartych podmiotów leczniczych – programowy </w:t>
            </w:r>
          </w:p>
          <w:p w:rsidR="00A37DDF" w:rsidRPr="00A37DDF" w:rsidRDefault="00A37DDF" w:rsidP="00430A68">
            <w:pPr>
              <w:widowControl/>
              <w:spacing w:line="240" w:lineRule="auto"/>
              <w:ind w:left="227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DDF" w:rsidRPr="00A37DDF" w:rsidRDefault="00456628" w:rsidP="00430A68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ind w:left="226" w:hanging="226"/>
              <w:contextualSpacing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24</w:t>
            </w:r>
            <w:r w:rsidR="00A37DDF" w:rsidRPr="00A37DDF">
              <w:rPr>
                <w:rFonts w:ascii="Calibri" w:eastAsia="Calibri" w:hAnsi="Calibri" w:cs="Times New Roman"/>
                <w:sz w:val="20"/>
              </w:rPr>
              <w:t xml:space="preserve"> szt.</w:t>
            </w:r>
          </w:p>
          <w:p w:rsidR="00A37DDF" w:rsidRPr="00A37DDF" w:rsidRDefault="00A37DDF" w:rsidP="00430A68">
            <w:pPr>
              <w:widowControl/>
              <w:autoSpaceDE/>
              <w:autoSpaceDN/>
              <w:adjustRightInd/>
              <w:spacing w:after="200" w:line="276" w:lineRule="auto"/>
              <w:ind w:left="227"/>
              <w:contextualSpacing/>
              <w:rPr>
                <w:rFonts w:ascii="Calibri" w:eastAsia="Calibri" w:hAnsi="Calibri" w:cs="Times New Roman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II kw. 2020</w:t>
            </w: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 </w:t>
            </w: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r.</w:t>
            </w:r>
          </w:p>
        </w:tc>
        <w:tc>
          <w:tcPr>
            <w:tcW w:w="1134" w:type="dxa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I kw. 2020</w:t>
            </w: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 </w:t>
            </w: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r.</w:t>
            </w:r>
          </w:p>
        </w:tc>
        <w:tc>
          <w:tcPr>
            <w:tcW w:w="1269" w:type="dxa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II kw.2021</w:t>
            </w: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 </w:t>
            </w: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r.</w:t>
            </w:r>
          </w:p>
        </w:tc>
      </w:tr>
      <w:tr w:rsidR="001E372D" w:rsidRPr="00A37DDF" w:rsidTr="00BD428B">
        <w:trPr>
          <w:cantSplit/>
          <w:trHeight w:val="558"/>
        </w:trPr>
        <w:tc>
          <w:tcPr>
            <w:tcW w:w="323" w:type="dxa"/>
            <w:shd w:val="clear" w:color="auto" w:fill="auto"/>
            <w:vAlign w:val="center"/>
          </w:tcPr>
          <w:p w:rsidR="001E372D" w:rsidRPr="00A37DDF" w:rsidRDefault="001E372D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2.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E372D" w:rsidRPr="00A37DDF" w:rsidRDefault="001E372D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6.2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72D" w:rsidRPr="00A37DDF" w:rsidRDefault="001E372D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3C7EAD">
              <w:rPr>
                <w:rFonts w:ascii="Calibri" w:hAnsi="Calibri"/>
                <w:i/>
                <w:iCs/>
                <w:sz w:val="20"/>
                <w:lang w:eastAsia="pl-PL"/>
              </w:rPr>
              <w:t>„Dolnośląski Ośrodek Medycyny Innowacyjnej – etap I”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72D" w:rsidRPr="003C7EAD" w:rsidRDefault="001E372D" w:rsidP="001E372D">
            <w:pPr>
              <w:tabs>
                <w:tab w:val="left" w:pos="817"/>
              </w:tabs>
              <w:ind w:left="72" w:right="1"/>
              <w:jc w:val="both"/>
              <w:rPr>
                <w:rFonts w:ascii="Calibri" w:hAnsi="Calibri"/>
                <w:i/>
                <w:iCs/>
                <w:sz w:val="20"/>
                <w:lang w:eastAsia="pl-PL"/>
              </w:rPr>
            </w:pPr>
            <w:r w:rsidRPr="003C7EAD">
              <w:rPr>
                <w:rFonts w:ascii="Calibri" w:hAnsi="Calibri"/>
                <w:i/>
                <w:iCs/>
                <w:sz w:val="20"/>
                <w:lang w:eastAsia="pl-PL"/>
              </w:rPr>
              <w:t xml:space="preserve">Wojewódzki Szpital Specjalistyczny we Wrocławiu </w:t>
            </w:r>
          </w:p>
          <w:p w:rsidR="001E372D" w:rsidRPr="00A37DDF" w:rsidRDefault="001E372D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E372D" w:rsidRDefault="002461FE" w:rsidP="00430A68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11.08.2020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1FE" w:rsidRPr="001E372D" w:rsidRDefault="002461FE" w:rsidP="002461FE">
            <w:pPr>
              <w:tabs>
                <w:tab w:val="left" w:pos="817"/>
              </w:tabs>
              <w:ind w:left="72" w:right="1"/>
              <w:jc w:val="both"/>
              <w:rPr>
                <w:rFonts w:ascii="Calibri" w:hAnsi="Calibri"/>
                <w:i/>
                <w:iCs/>
                <w:sz w:val="20"/>
                <w:lang w:eastAsia="pl-PL"/>
              </w:rPr>
            </w:pPr>
            <w:r w:rsidRPr="001E372D">
              <w:rPr>
                <w:rFonts w:ascii="Calibri" w:hAnsi="Calibri"/>
                <w:i/>
                <w:iCs/>
                <w:sz w:val="20"/>
                <w:lang w:eastAsia="pl-PL"/>
              </w:rPr>
              <w:t xml:space="preserve">Wojewódzki Szpital Specjalistyczny we Wrocławiu </w:t>
            </w:r>
          </w:p>
          <w:p w:rsidR="001E372D" w:rsidRPr="00A37DDF" w:rsidRDefault="001E372D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E372D" w:rsidRDefault="008800B2" w:rsidP="00B00ADB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iCs/>
                <w:sz w:val="20"/>
                <w:lang w:eastAsia="pl-PL"/>
              </w:rPr>
            </w:pPr>
            <w:r>
              <w:rPr>
                <w:rFonts w:ascii="Calibri" w:eastAsia="Times New Roman" w:hAnsi="Calibri"/>
                <w:iCs/>
                <w:sz w:val="20"/>
                <w:lang w:eastAsia="pl-PL"/>
              </w:rPr>
              <w:t xml:space="preserve">8 492 594,44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E372D" w:rsidRDefault="008800B2" w:rsidP="00B00ADB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8 492 594,44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72D" w:rsidRPr="00A37DDF" w:rsidRDefault="002461FE" w:rsidP="00430A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ND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E372D" w:rsidRDefault="007B582C" w:rsidP="00430A68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7 218 705,27</w:t>
            </w:r>
            <w:r w:rsidR="008800B2"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00B2" w:rsidRPr="00A37DDF" w:rsidRDefault="008800B2" w:rsidP="008800B2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Liczba wspartych podmiotów leczniczych – programowy </w:t>
            </w:r>
          </w:p>
          <w:p w:rsidR="001E372D" w:rsidRDefault="001E372D" w:rsidP="00430A68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  <w:p w:rsidR="009D2544" w:rsidRPr="00A37DDF" w:rsidRDefault="009D2544" w:rsidP="00430A68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Ludność objęta ulepszonymi usługami zdrowotnymi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372D" w:rsidRPr="003C7EAD" w:rsidRDefault="002461FE" w:rsidP="003C7EA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7EAD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  <w:p w:rsidR="009D2544" w:rsidRPr="003C7EAD" w:rsidRDefault="009D2544" w:rsidP="003C7EA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9D2544" w:rsidRPr="003C7EAD" w:rsidRDefault="009D2544" w:rsidP="003C7EA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9D2544" w:rsidRDefault="009D2544" w:rsidP="003C7EA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3C7EAD">
              <w:rPr>
                <w:rFonts w:ascii="Calibri" w:eastAsia="Calibri" w:hAnsi="Calibri" w:cs="Times New Roman"/>
                <w:sz w:val="18"/>
                <w:szCs w:val="18"/>
              </w:rPr>
              <w:t>1115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372D" w:rsidRPr="00A37DDF" w:rsidRDefault="00FF5232" w:rsidP="00430A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I </w:t>
            </w:r>
            <w:r w:rsidR="008800B2"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 kwartał 202</w:t>
            </w: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1E372D" w:rsidRPr="00A37DDF" w:rsidRDefault="008800B2" w:rsidP="00430A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III kwartał 2019</w:t>
            </w:r>
          </w:p>
        </w:tc>
        <w:tc>
          <w:tcPr>
            <w:tcW w:w="1269" w:type="dxa"/>
            <w:vAlign w:val="center"/>
          </w:tcPr>
          <w:p w:rsidR="001E372D" w:rsidRPr="00A37DDF" w:rsidRDefault="008800B2" w:rsidP="00430A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IV kwartał 2021</w:t>
            </w:r>
          </w:p>
        </w:tc>
      </w:tr>
    </w:tbl>
    <w:p w:rsidR="00456B11" w:rsidRPr="00B270E3" w:rsidRDefault="00456B11" w:rsidP="00B777B0">
      <w:pPr>
        <w:pStyle w:val="Nagwek1"/>
        <w:rPr>
          <w:rFonts w:asciiTheme="minorHAnsi" w:hAnsiTheme="minorHAnsi"/>
          <w:b w:val="0"/>
        </w:rPr>
      </w:pPr>
      <w:bookmarkStart w:id="40" w:name="_Toc50629835"/>
      <w:r w:rsidRPr="00B270E3">
        <w:rPr>
          <w:rFonts w:asciiTheme="minorHAnsi" w:hAnsiTheme="minorHAnsi"/>
        </w:rPr>
        <w:lastRenderedPageBreak/>
        <w:t>Oś priorytetowa 8</w:t>
      </w:r>
      <w:r w:rsidR="00AD1EE0" w:rsidRPr="00B270E3">
        <w:rPr>
          <w:rFonts w:asciiTheme="minorHAnsi" w:hAnsiTheme="minorHAnsi"/>
        </w:rPr>
        <w:t xml:space="preserve"> Rynek pracy</w:t>
      </w:r>
      <w:bookmarkEnd w:id="38"/>
      <w:bookmarkEnd w:id="40"/>
    </w:p>
    <w:p w:rsidR="00D07AAA" w:rsidRPr="00B270E3" w:rsidRDefault="00456B11" w:rsidP="00120AEB">
      <w:pPr>
        <w:pStyle w:val="Nagwek1"/>
      </w:pPr>
      <w:bookmarkStart w:id="41" w:name="_Toc50629836"/>
      <w:r w:rsidRPr="00B270E3">
        <w:t xml:space="preserve">Działanie 8.1 </w:t>
      </w:r>
      <w:bookmarkStart w:id="42" w:name="_Hlk2769087"/>
      <w:r w:rsidR="00AD1EE0" w:rsidRPr="00B270E3">
        <w:t>Projekty powiatowych urzędów pracy</w:t>
      </w:r>
      <w:bookmarkEnd w:id="41"/>
      <w:bookmarkEnd w:id="4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0A0232" w:rsidRPr="00B270E3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0A0232" w:rsidRPr="00B270E3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0A0232" w:rsidRPr="00B270E3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0A0232" w:rsidRPr="00B270E3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0A0232" w:rsidRPr="00B270E3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12 maja 2015 roku</w:t>
            </w:r>
          </w:p>
        </w:tc>
      </w:tr>
      <w:tr w:rsidR="000A0232" w:rsidRPr="00B270E3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 w:rsidP="00BA6CC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>ajmniejsza wartość projektu to: 620 600 PL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 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ajwiększa wartość projektu: 3 753 600 PLN 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0A0232" w:rsidRPr="00B270E3" w:rsidTr="00223E18">
        <w:trPr>
          <w:trHeight w:val="101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</w:p>
        </w:tc>
      </w:tr>
      <w:tr w:rsidR="000A0232" w:rsidRPr="00B270E3" w:rsidTr="00223E18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 w:rsidP="00F700A9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0A0232" w:rsidRPr="00B270E3" w:rsidTr="00223E18">
        <w:trPr>
          <w:trHeight w:val="75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CB3309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30 960 600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0A0232" w:rsidRPr="00B270E3" w:rsidTr="00223E18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bezrobotnych (łącznie z  długotrwale bezrobotnymi) objętych wsparciem w programie (C) - 3 772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o niskich kwalifikacjach objętych wsparciem w programie – 1 759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z niepełnosprawnościami objętych wsparciem w programie - 240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długotrwale bezrobotnych objętych wsparciem w programie (C) – 1 480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w wieku 50 lat i więcej objętych wsparciem w programie - 536</w:t>
            </w:r>
          </w:p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osób, które otrzymały bezzwrotne środki na podjęcie działalności gospodarczej w programie – 1 002</w:t>
            </w:r>
          </w:p>
        </w:tc>
      </w:tr>
      <w:tr w:rsidR="000A0232" w:rsidRPr="00B270E3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Czerwiec 2015 roku</w:t>
            </w:r>
          </w:p>
        </w:tc>
      </w:tr>
      <w:tr w:rsidR="000A0232" w:rsidRPr="00B270E3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2015 roku</w:t>
            </w:r>
          </w:p>
        </w:tc>
      </w:tr>
      <w:tr w:rsidR="000A0232" w:rsidRPr="00B270E3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BC2F7E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Marzec 2016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BF3A0B" w:rsidRPr="00B270E3" w:rsidRDefault="00BF3A0B" w:rsidP="008E79C2">
      <w:pPr>
        <w:spacing w:line="240" w:lineRule="auto"/>
        <w:jc w:val="both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A3529C" w:rsidRPr="00B270E3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A3529C" w:rsidRPr="00B270E3" w:rsidTr="00866877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A3529C" w:rsidRPr="00B270E3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A3529C" w:rsidRPr="00B270E3" w:rsidTr="00866877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A3529C" w:rsidRPr="00B270E3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19 Stycznia 2016 roku</w:t>
            </w:r>
          </w:p>
        </w:tc>
      </w:tr>
      <w:tr w:rsidR="00A3529C" w:rsidRPr="00B270E3" w:rsidTr="00866877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5" w:rsidRPr="00B270E3" w:rsidRDefault="00064715" w:rsidP="005B63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58 061 055</w:t>
            </w:r>
            <w:r w:rsidR="005B6375"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 xml:space="preserve"> (najmniejsza wartość projektu to: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650 151,00 PLN   największa wartość projektu: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4</w:t>
            </w:r>
            <w:r w:rsidR="00462078">
              <w:rPr>
                <w:rFonts w:asciiTheme="minorHAnsi" w:hAnsiTheme="minorHAnsi"/>
                <w:sz w:val="16"/>
                <w:szCs w:val="16"/>
              </w:rPr>
              <w:t> 986 024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,00 PLN )</w:t>
            </w:r>
          </w:p>
          <w:p w:rsidR="00A3529C" w:rsidRPr="00B270E3" w:rsidRDefault="00A3529C" w:rsidP="00711EE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529C" w:rsidRPr="00B270E3" w:rsidTr="00866877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</w:t>
            </w:r>
            <w:r w:rsidR="00462078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8 061 055</w:t>
            </w: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</w:p>
        </w:tc>
      </w:tr>
      <w:tr w:rsidR="00A3529C" w:rsidRPr="00B270E3" w:rsidTr="00711EE4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A3529C" w:rsidRPr="00B270E3" w:rsidTr="00866877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49</w:t>
            </w:r>
            <w:r w:rsidR="00CB3309">
              <w:rPr>
                <w:rFonts w:asciiTheme="minorHAnsi" w:hAnsiTheme="minorHAnsi"/>
                <w:sz w:val="16"/>
                <w:szCs w:val="16"/>
              </w:rPr>
              <w:t> 351 897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,00 PLN*</w:t>
            </w:r>
          </w:p>
        </w:tc>
      </w:tr>
      <w:tr w:rsidR="00A3529C" w:rsidRPr="00B270E3" w:rsidTr="00866877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bezrobotnych (łącznie z  długotrwale bezrobotnymi) objętych wsparciem w programie (C)  5 287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o niskich kwalifikacjach objętych wsparciem w programie 2 321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z niepełnosprawnościami objętych wsparciem w programie (C) 313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długotrwale bezrobotnych objętych wsparciem w programie (C) 1 885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w wieku 50 lat i więcej objętych wsparciem w programie 746</w:t>
            </w:r>
          </w:p>
          <w:p w:rsidR="00A3529C" w:rsidRPr="00B270E3" w:rsidRDefault="00A3529C" w:rsidP="00711EE4">
            <w:pPr>
              <w:spacing w:before="120" w:after="120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osób, które otrzymały bezzwrotne środki na podjęcie działalności gospodarczej w programie 1 370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bezrobotnych (łącznie z długotrwale bezrobotnymi) objętych wsparciem w programie 2 215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 378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 590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długotrwale bezrobotnych objętych wsparciem w programie (C) 139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 98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 19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utworzonych miejsc pracy w ramach udzielonych z EFS środków na podjęcie działalności gospodarczej 1370</w:t>
            </w:r>
          </w:p>
        </w:tc>
      </w:tr>
      <w:tr w:rsidR="00A3529C" w:rsidRPr="00B270E3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Kwiecień  2016 roku</w:t>
            </w:r>
          </w:p>
        </w:tc>
      </w:tr>
      <w:tr w:rsidR="00A3529C" w:rsidRPr="00B270E3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2016 roku</w:t>
            </w:r>
          </w:p>
        </w:tc>
      </w:tr>
      <w:tr w:rsidR="00A3529C" w:rsidRPr="00B270E3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Marzec 2017 roku </w:t>
            </w:r>
          </w:p>
        </w:tc>
      </w:tr>
    </w:tbl>
    <w:p w:rsidR="005B6375" w:rsidRPr="00B270E3" w:rsidRDefault="005B6375" w:rsidP="005B6375">
      <w:pPr>
        <w:spacing w:line="240" w:lineRule="auto"/>
        <w:jc w:val="both"/>
        <w:rPr>
          <w:rFonts w:asciiTheme="minorHAnsi" w:hAnsiTheme="minorHAnsi"/>
          <w:b/>
        </w:rPr>
      </w:pPr>
      <w:r w:rsidRPr="00B270E3">
        <w:rPr>
          <w:rFonts w:asciiTheme="minorHAnsi" w:hAnsiTheme="minorHAnsi"/>
          <w:b/>
          <w:sz w:val="16"/>
          <w:szCs w:val="16"/>
        </w:rPr>
        <w:t>* kwota środków ( limity) Funduszu Pracy na rok 2016 na realizację projektów współfinansowanych z EFS w ramach RPO 2014-2020</w:t>
      </w:r>
    </w:p>
    <w:p w:rsidR="00EC6081" w:rsidRPr="00B270E3" w:rsidRDefault="00EC60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3F4E13" w:rsidRPr="00B270E3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3F4E13" w:rsidRPr="00B270E3" w:rsidTr="003F4E13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3F4E13" w:rsidRPr="00B270E3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3F4E13" w:rsidRPr="00B270E3" w:rsidTr="003F4E13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3F4E13" w:rsidRPr="00B270E3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 stycznia 2017 r.</w:t>
            </w:r>
          </w:p>
        </w:tc>
      </w:tr>
      <w:tr w:rsidR="003F4E13" w:rsidRPr="00B270E3" w:rsidTr="003F4E13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 PLN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najmniejsza wartość projektu: 765 373,00 PLN</w:t>
            </w:r>
          </w:p>
          <w:p w:rsidR="003F4E13" w:rsidRPr="00B270E3" w:rsidRDefault="003F4E13" w:rsidP="003F4E13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największa wartość projektu: 6 477 065,00 PLN</w:t>
            </w:r>
          </w:p>
        </w:tc>
      </w:tr>
      <w:tr w:rsidR="003F4E13" w:rsidRPr="00B270E3" w:rsidTr="003F4E13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</w:t>
            </w:r>
          </w:p>
        </w:tc>
      </w:tr>
      <w:tr w:rsidR="003F4E13" w:rsidRPr="00B270E3" w:rsidTr="003F4E13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3F4E13" w:rsidRPr="00B270E3" w:rsidTr="003F4E13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43 137 926,00 PLN</w:t>
            </w:r>
          </w:p>
        </w:tc>
      </w:tr>
      <w:tr w:rsidR="003F4E13" w:rsidRPr="00B270E3" w:rsidTr="003F4E13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bezrobotnych (łącznie z  długotrwale bezrobotnymi) objętych wsparciem w programie (C)</w:t>
            </w:r>
          </w:p>
          <w:p w:rsidR="003F4E13" w:rsidRPr="00B270E3" w:rsidRDefault="003F4E13" w:rsidP="00F96C5D">
            <w:pPr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4 571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 xml:space="preserve">Liczba osób o niskich kwalifikacjach objętych wsparciem w programie 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2 134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z niepełnosprawnościami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260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długotrwale bezrobotnych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1 591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w wieku 50 lat i więcej objętych wsparciem w programie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720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2 290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216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634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68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lastRenderedPageBreak/>
              <w:t>Liczba osób pracujących po opuszczeniu programu (łącznie z pracującymi na własny rachunek) (C) obliczana na podstawie liczby osób z niepełnosprawnościami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95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10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:rsidR="003F4E13" w:rsidRPr="00B270E3" w:rsidRDefault="003F4E13" w:rsidP="003F4E13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</w:tc>
      </w:tr>
      <w:tr w:rsidR="003F4E13" w:rsidRPr="00B270E3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Luty 2017 r.</w:t>
            </w:r>
          </w:p>
        </w:tc>
      </w:tr>
      <w:tr w:rsidR="003F4E13" w:rsidRPr="00B270E3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Styczeń 2017 r.</w:t>
            </w:r>
          </w:p>
        </w:tc>
      </w:tr>
      <w:tr w:rsidR="003F4E13" w:rsidRPr="00B270E3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 2018 r.</w:t>
            </w:r>
          </w:p>
        </w:tc>
      </w:tr>
    </w:tbl>
    <w:p w:rsidR="003F4E13" w:rsidRPr="00B270E3" w:rsidRDefault="003F4E13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B4712E" w:rsidRPr="00AD1EE0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B4712E" w:rsidRPr="00AD1EE0" w:rsidTr="004506E2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B4712E" w:rsidRPr="00AD1EE0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B4712E" w:rsidRPr="00AD1EE0" w:rsidTr="004506E2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B4712E" w:rsidRPr="00AD1EE0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marca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>
              <w:rPr>
                <w:rFonts w:asciiTheme="minorHAnsi" w:hAnsiTheme="minorHAnsi"/>
                <w:sz w:val="16"/>
                <w:szCs w:val="16"/>
              </w:rPr>
              <w:t>8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B4712E" w:rsidRPr="00AD1EE0" w:rsidTr="004506E2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3F4E13" w:rsidRDefault="009A25D4" w:rsidP="004506E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najmniejsza wartość projektu: </w:t>
            </w:r>
            <w:r>
              <w:rPr>
                <w:rFonts w:asciiTheme="minorHAnsi" w:hAnsiTheme="minorHAnsi"/>
                <w:sz w:val="16"/>
                <w:szCs w:val="16"/>
              </w:rPr>
              <w:t>849 197,00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:rsidR="00B4712E" w:rsidRPr="00AD1EE0" w:rsidRDefault="00B4712E" w:rsidP="004506E2">
            <w:pPr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największa wartość projektu: 6 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688 162,00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:rsidTr="004506E2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:rsidTr="004506E2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B4712E" w:rsidRPr="00AD1EE0" w:rsidTr="004506E2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9A25D4">
              <w:rPr>
                <w:rFonts w:asciiTheme="minorHAnsi" w:hAnsiTheme="minorHAnsi"/>
                <w:sz w:val="16"/>
                <w:szCs w:val="16"/>
              </w:rPr>
              <w:t>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364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577,44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B4712E" w:rsidRPr="00AD1EE0" w:rsidTr="004506E2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4 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696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2 137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z niepełnosprawnościami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302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1 745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668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2 602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183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812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73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121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11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:rsidR="00B4712E" w:rsidRPr="00C92E71" w:rsidRDefault="00B4712E" w:rsidP="004506E2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1 353</w:t>
            </w:r>
          </w:p>
        </w:tc>
      </w:tr>
      <w:tr w:rsidR="00B4712E" w:rsidRPr="00AD1EE0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II kwartał/ kwiecień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 styczeń 2018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Default="00B4712E" w:rsidP="004506E2">
            <w:pPr>
              <w:spacing w:before="120" w:after="120"/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kwartał/m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arzec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9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:rsidR="00EE0A38" w:rsidRPr="00817EA9" w:rsidRDefault="00EE0A38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:rsidR="00EE0A38" w:rsidRDefault="00EE0A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D86FE0" w:rsidRPr="00D86FE0" w:rsidTr="00EE0A38">
        <w:trPr>
          <w:trHeight w:val="486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Numer działania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D86FE0" w:rsidRPr="00D86FE0" w:rsidTr="00EE0A38">
        <w:trPr>
          <w:trHeight w:val="488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bookmarkStart w:id="43" w:name="_Hlk14267983"/>
            <w:r w:rsidRPr="00D86F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  <w:bookmarkEnd w:id="43"/>
          </w:p>
        </w:tc>
      </w:tr>
      <w:tr w:rsidR="00D86FE0" w:rsidRPr="00D86FE0" w:rsidTr="00EE0A38">
        <w:trPr>
          <w:trHeight w:val="486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D86FE0" w:rsidRPr="00D86FE0" w:rsidTr="00EE0A38">
        <w:trPr>
          <w:trHeight w:val="490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D86FE0" w:rsidRPr="00D86FE0" w:rsidTr="00EE0A38">
        <w:trPr>
          <w:trHeight w:val="486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25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styczeń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9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D86FE0" w:rsidRPr="00D86FE0" w:rsidTr="00EE0A38">
        <w:trPr>
          <w:trHeight w:val="494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4" w:name="_Hlk1426800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  <w:bookmarkEnd w:id="44"/>
          </w:p>
        </w:tc>
        <w:tc>
          <w:tcPr>
            <w:tcW w:w="10291" w:type="dxa"/>
            <w:hideMark/>
          </w:tcPr>
          <w:p w:rsidR="00EE0A38" w:rsidRPr="00D86FE0" w:rsidRDefault="0087346C" w:rsidP="00EE0A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47 1</w:t>
            </w:r>
            <w:r w:rsidR="00352021">
              <w:rPr>
                <w:rFonts w:asciiTheme="minorHAnsi" w:hAnsiTheme="minorHAnsi"/>
                <w:sz w:val="16"/>
                <w:szCs w:val="16"/>
              </w:rPr>
              <w:t>95</w:t>
            </w:r>
            <w:r>
              <w:rPr>
                <w:rFonts w:asciiTheme="minorHAnsi" w:hAnsiTheme="minorHAnsi"/>
                <w:sz w:val="16"/>
                <w:szCs w:val="16"/>
              </w:rPr>
              <w:t> </w:t>
            </w:r>
            <w:r w:rsidR="00352021">
              <w:rPr>
                <w:rFonts w:asciiTheme="minorHAnsi" w:hAnsiTheme="minorHAnsi"/>
                <w:sz w:val="16"/>
                <w:szCs w:val="16"/>
              </w:rPr>
              <w:t>343</w:t>
            </w:r>
            <w:r>
              <w:rPr>
                <w:rFonts w:asciiTheme="minorHAnsi" w:hAnsiTheme="minorHAnsi"/>
                <w:sz w:val="16"/>
                <w:szCs w:val="16"/>
              </w:rPr>
              <w:t>,93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:rsidR="00EE0A38" w:rsidRPr="00D86FE0" w:rsidRDefault="00EE0A38" w:rsidP="00EE0A3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najmniejsza wartość projektu: 787 600,00 PLN</w:t>
            </w:r>
          </w:p>
          <w:p w:rsidR="00EE0A38" w:rsidRPr="00D86FE0" w:rsidRDefault="00EE0A38" w:rsidP="00EE0A38">
            <w:pPr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największa wartość projektu: 6  438</w:t>
            </w:r>
            <w:r w:rsidR="009D7023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876,00 PLN</w:t>
            </w:r>
          </w:p>
        </w:tc>
      </w:tr>
      <w:tr w:rsidR="00D86FE0" w:rsidRPr="00D86FE0" w:rsidTr="00EE0A38">
        <w:trPr>
          <w:trHeight w:val="42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5" w:name="_Hlk1426801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  <w:bookmarkEnd w:id="45"/>
          </w:p>
        </w:tc>
        <w:tc>
          <w:tcPr>
            <w:tcW w:w="10291" w:type="dxa"/>
            <w:hideMark/>
          </w:tcPr>
          <w:p w:rsidR="00EE0A38" w:rsidRPr="00D86FE0" w:rsidRDefault="0087346C" w:rsidP="009D702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47 1</w:t>
            </w:r>
            <w:r w:rsidR="00352021">
              <w:rPr>
                <w:rFonts w:asciiTheme="minorHAnsi" w:hAnsiTheme="minorHAnsi"/>
                <w:sz w:val="16"/>
                <w:szCs w:val="16"/>
              </w:rPr>
              <w:t>95</w:t>
            </w:r>
            <w:r>
              <w:rPr>
                <w:rFonts w:asciiTheme="minorHAnsi" w:hAnsiTheme="minorHAnsi"/>
                <w:sz w:val="16"/>
                <w:szCs w:val="16"/>
              </w:rPr>
              <w:t> </w:t>
            </w:r>
            <w:r w:rsidR="00352021">
              <w:rPr>
                <w:rFonts w:asciiTheme="minorHAnsi" w:hAnsiTheme="minorHAnsi"/>
                <w:sz w:val="16"/>
                <w:szCs w:val="16"/>
              </w:rPr>
              <w:t>343</w:t>
            </w:r>
            <w:r>
              <w:rPr>
                <w:rFonts w:asciiTheme="minorHAnsi" w:hAnsiTheme="minorHAnsi"/>
                <w:sz w:val="16"/>
                <w:szCs w:val="16"/>
              </w:rPr>
              <w:t>,93</w:t>
            </w:r>
            <w:r w:rsidR="00EB47F0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D86FE0" w:rsidRPr="00D86FE0" w:rsidTr="00EE0A38">
        <w:trPr>
          <w:trHeight w:val="50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D86FE0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D86FE0" w:rsidRPr="00D86FE0" w:rsidTr="00EE0A38">
        <w:trPr>
          <w:trHeight w:val="442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6" w:name="_Hlk14268022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  <w:bookmarkEnd w:id="46"/>
          </w:p>
        </w:tc>
        <w:tc>
          <w:tcPr>
            <w:tcW w:w="10291" w:type="dxa"/>
            <w:hideMark/>
          </w:tcPr>
          <w:p w:rsidR="00EE0A38" w:rsidRPr="00D86FE0" w:rsidRDefault="00352021" w:rsidP="00EB47F0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40 116 042,66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D86FE0" w:rsidRPr="00D86FE0" w:rsidTr="00EE0A38">
        <w:trPr>
          <w:trHeight w:val="1686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:rsidR="00EE0A38" w:rsidRPr="00D86FE0" w:rsidRDefault="00316DFC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4 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749</w:t>
            </w:r>
          </w:p>
          <w:p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2 1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85</w:t>
            </w:r>
          </w:p>
          <w:p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:rsidR="00EE0A38" w:rsidRPr="00D86FE0" w:rsidRDefault="00EB47F0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267</w:t>
            </w:r>
          </w:p>
          <w:p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jętych wsparciem w programie</w:t>
            </w:r>
          </w:p>
          <w:p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320</w:t>
            </w:r>
          </w:p>
          <w:p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:rsidR="00EE0A38" w:rsidRPr="00D86FE0" w:rsidRDefault="00316DFC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581</w:t>
            </w:r>
          </w:p>
          <w:p w:rsidR="00EE0A38" w:rsidRPr="00D86FE0" w:rsidRDefault="00EE0A38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otrzymały bezzwrotne środki na podjęcie działalności gospodarczej w programie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1 144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bezrobotnych, w tym długotrwale bezrobotnych, objętych wsparciem w 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2 602</w:t>
            </w:r>
          </w:p>
          <w:p w:rsidR="00316DFC" w:rsidRPr="00D86FE0" w:rsidRDefault="00316DFC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151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678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długotrwale bezrobotnych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lastRenderedPageBreak/>
              <w:t>42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06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:rsidR="00EE0A38" w:rsidRPr="00D86FE0" w:rsidRDefault="00EE0A38" w:rsidP="00D86FE0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144</w:t>
            </w:r>
          </w:p>
        </w:tc>
      </w:tr>
      <w:tr w:rsidR="00D86FE0" w:rsidRPr="00D86FE0" w:rsidTr="00EE0A38">
        <w:trPr>
          <w:trHeight w:val="14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:rsidTr="00EE0A38">
        <w:trPr>
          <w:trHeight w:val="14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:rsidR="00EE0A38" w:rsidRPr="00D86FE0" w:rsidRDefault="00EE0A3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201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:rsidTr="00EE0A38">
        <w:trPr>
          <w:trHeight w:val="14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V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grudzień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2019 r.</w:t>
            </w:r>
          </w:p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:rsidR="00D86FE0" w:rsidRDefault="00D86FE0" w:rsidP="00EE0A38">
      <w:pPr>
        <w:pStyle w:val="Nagwek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8D23A4" w:rsidRPr="00044463" w:rsidTr="00772A4A">
        <w:trPr>
          <w:trHeight w:val="486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8D23A4" w:rsidRPr="00044463" w:rsidTr="00772A4A">
        <w:trPr>
          <w:trHeight w:val="488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8D23A4" w:rsidRPr="00044463" w:rsidTr="00772A4A">
        <w:trPr>
          <w:trHeight w:val="486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8D23A4" w:rsidRPr="00044463" w:rsidTr="00772A4A">
        <w:trPr>
          <w:trHeight w:val="490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8D23A4" w:rsidRPr="00044463" w:rsidTr="00772A4A">
        <w:trPr>
          <w:trHeight w:val="486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styczeń 2020 r.</w:t>
            </w:r>
          </w:p>
        </w:tc>
      </w:tr>
      <w:tr w:rsidR="008D23A4" w:rsidRPr="00044463" w:rsidTr="00772A4A">
        <w:trPr>
          <w:trHeight w:val="494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1</w:t>
            </w:r>
            <w:r w:rsidR="00352021">
              <w:rPr>
                <w:rFonts w:asciiTheme="minorHAnsi" w:hAnsiTheme="minorHAnsi"/>
                <w:sz w:val="16"/>
                <w:szCs w:val="16"/>
              </w:rPr>
              <w:t>0</w:t>
            </w:r>
            <w:r w:rsidRPr="00044463">
              <w:rPr>
                <w:rFonts w:asciiTheme="minorHAnsi" w:hAnsiTheme="minorHAnsi"/>
                <w:sz w:val="16"/>
                <w:szCs w:val="16"/>
              </w:rPr>
              <w:t>1</w:t>
            </w:r>
            <w:r w:rsidR="00352021">
              <w:rPr>
                <w:rFonts w:asciiTheme="minorHAnsi" w:hAnsiTheme="minorHAnsi"/>
                <w:sz w:val="16"/>
                <w:szCs w:val="16"/>
              </w:rPr>
              <w:t> 149 070,16</w:t>
            </w:r>
            <w:r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:rsidR="008D23A4" w:rsidRPr="00044463" w:rsidRDefault="008D23A4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najmniejsza wartość projektu:     1 718 651,12  PLN</w:t>
            </w:r>
          </w:p>
          <w:p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największa wartość projektu     13 744 614,84   PLN</w:t>
            </w:r>
          </w:p>
        </w:tc>
      </w:tr>
      <w:tr w:rsidR="008D23A4" w:rsidRPr="00044463" w:rsidTr="00772A4A">
        <w:trPr>
          <w:trHeight w:val="42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hideMark/>
          </w:tcPr>
          <w:p w:rsidR="008D23A4" w:rsidRPr="00044463" w:rsidRDefault="00352021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101 149 070,16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8D23A4" w:rsidRPr="00044463" w:rsidTr="00772A4A">
        <w:trPr>
          <w:trHeight w:val="50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04446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8D23A4" w:rsidRPr="00044463" w:rsidTr="00772A4A">
        <w:trPr>
          <w:trHeight w:val="442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Szacowany wkład UE (PLN)</w:t>
            </w:r>
          </w:p>
        </w:tc>
        <w:tc>
          <w:tcPr>
            <w:tcW w:w="10291" w:type="dxa"/>
            <w:hideMark/>
          </w:tcPr>
          <w:p w:rsidR="008D23A4" w:rsidRPr="00044463" w:rsidRDefault="00352021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85 976 709,54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8D23A4" w:rsidRPr="00044463" w:rsidTr="00772A4A">
        <w:trPr>
          <w:trHeight w:val="1686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9 613</w:t>
            </w:r>
          </w:p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4 570</w:t>
            </w:r>
          </w:p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986</w:t>
            </w:r>
          </w:p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objętych wsparciem w programie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4 722</w:t>
            </w:r>
          </w:p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otrzymały bezzwrotne środki na podjęcie działalności gospodarczej w 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na własny rachunek, po opuszczeniu programu (C) obliczana na podstawie liczby osób bezrobotnych, w tym długotrwale bezrobotnych, objętych wsparciem w programie 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5 322</w:t>
            </w:r>
          </w:p>
          <w:p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344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2 151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 programie 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135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390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 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:rsidR="008D23A4" w:rsidRPr="00044463" w:rsidRDefault="008D23A4" w:rsidP="00772A4A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</w:tc>
      </w:tr>
      <w:tr w:rsidR="008D23A4" w:rsidRPr="00044463" w:rsidTr="00772A4A">
        <w:trPr>
          <w:trHeight w:val="14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kwartał/marzec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:rsidTr="00772A4A">
        <w:trPr>
          <w:trHeight w:val="14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:rsidTr="00772A4A">
        <w:trPr>
          <w:trHeight w:val="14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IV kwartał/ grudzień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:rsidR="008D23A4" w:rsidRPr="008D23A4" w:rsidRDefault="008D23A4" w:rsidP="002F209A"/>
    <w:p w:rsidR="00EE0A38" w:rsidRPr="00EE0A38" w:rsidRDefault="00EC6081" w:rsidP="00EE0A38">
      <w:pPr>
        <w:pStyle w:val="Nagwek1"/>
      </w:pPr>
      <w:bookmarkStart w:id="47" w:name="_Toc50629837"/>
      <w:r w:rsidRPr="00B270E3">
        <w:lastRenderedPageBreak/>
        <w:t xml:space="preserve">Działanie 8.2 </w:t>
      </w:r>
      <w:r w:rsidR="00AD1EE0" w:rsidRPr="00B270E3">
        <w:t>Wsparcie osób poszukujących pracy</w:t>
      </w:r>
      <w:bookmarkEnd w:id="4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EC6081" w:rsidRPr="00B270E3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8.2</w:t>
            </w:r>
          </w:p>
        </w:tc>
      </w:tr>
      <w:tr w:rsidR="00EC6081" w:rsidRPr="00B270E3" w:rsidTr="0006704B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Wsparcie dla mobilności w Europie, ułatwienie mieszkańcom województwa dolnośląskiego skorzystania z ofert pracy w ramach sieci Eures</w:t>
            </w:r>
          </w:p>
        </w:tc>
      </w:tr>
      <w:tr w:rsidR="00EC6081" w:rsidRPr="00B270E3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EC6081" w:rsidRPr="00B270E3" w:rsidTr="0006704B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 / Zespół ds. EURES</w:t>
            </w:r>
          </w:p>
        </w:tc>
      </w:tr>
      <w:tr w:rsidR="00EC6081" w:rsidRPr="00B270E3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 września 2015 roku</w:t>
            </w:r>
          </w:p>
        </w:tc>
      </w:tr>
      <w:tr w:rsidR="00EC6081" w:rsidRPr="00B270E3" w:rsidTr="0006704B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4E0D52" w:rsidP="00EC608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(zwiększenie wartości projektu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na podstawie Uchwały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ZWD nr 3520/V/17 z dnia 21 marca 2017 r.)</w:t>
            </w:r>
          </w:p>
        </w:tc>
      </w:tr>
      <w:tr w:rsidR="00EC6081" w:rsidRPr="00B270E3" w:rsidTr="0006704B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</w:p>
        </w:tc>
      </w:tr>
      <w:tr w:rsidR="00EC6081" w:rsidRPr="00B270E3" w:rsidTr="00EF2D6F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4"/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EC6081" w:rsidRPr="00B270E3" w:rsidTr="0006704B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755 543,75 PLN</w:t>
            </w:r>
          </w:p>
        </w:tc>
      </w:tr>
      <w:tr w:rsidR="00EC6081" w:rsidRPr="00B270E3" w:rsidTr="00EF2D6F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rezultatu bezpośredniego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60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24 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długotrwale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3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biernych zawodowo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7.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pracujących po opuszczeniu programu obliczana na podstawie liczby osób z </w:t>
            </w:r>
            <w:r w:rsidR="009D18B9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niepełnosprawnościami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8.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z niepełnosprawnościami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produktu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bezrobotnych (łącznie z długotrwale bezrobotnymi) objętych wsparciem w programie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88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o niskich kwalifikacjach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lastRenderedPageBreak/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12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z niepełno sprawnościami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w wieku 50 lat i więcej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25</w:t>
            </w:r>
          </w:p>
        </w:tc>
      </w:tr>
      <w:tr w:rsidR="00EC6081" w:rsidRPr="00B270E3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5B637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Luty  2016 roku</w:t>
            </w:r>
          </w:p>
        </w:tc>
      </w:tr>
      <w:tr w:rsidR="00EC6081" w:rsidRPr="00B270E3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styczeń 2016 roku</w:t>
            </w:r>
          </w:p>
        </w:tc>
      </w:tr>
      <w:tr w:rsidR="00EC6081" w:rsidRPr="00B270E3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luty 2018 </w:t>
            </w:r>
            <w:r w:rsidR="00EC6081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56103C" w:rsidRPr="00CB5BE4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8.2</w:t>
            </w:r>
          </w:p>
        </w:tc>
      </w:tr>
      <w:tr w:rsidR="0056103C" w:rsidRPr="00CB5BE4" w:rsidTr="00305300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„Chcę, szukam, znajduję – pracuję w UE”</w:t>
            </w:r>
          </w:p>
        </w:tc>
      </w:tr>
      <w:tr w:rsidR="0056103C" w:rsidRPr="00CB5BE4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941775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DWUP</w:t>
            </w:r>
          </w:p>
        </w:tc>
      </w:tr>
      <w:tr w:rsidR="0056103C" w:rsidRPr="00CB5BE4" w:rsidTr="00305300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56103C" w:rsidRPr="00CB5BE4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 czerwca 2018 r.</w:t>
            </w:r>
          </w:p>
        </w:tc>
      </w:tr>
      <w:tr w:rsidR="0056103C" w:rsidRPr="00CB5BE4" w:rsidTr="00305300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:rsidTr="00305300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:rsidTr="00305300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Duży projekt (T/N/ND)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Nie dotyczy</w:t>
            </w:r>
          </w:p>
        </w:tc>
      </w:tr>
      <w:tr w:rsidR="0056103C" w:rsidRPr="00CB5BE4" w:rsidTr="00305300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789 129,37 PLN</w:t>
            </w:r>
          </w:p>
        </w:tc>
      </w:tr>
      <w:tr w:rsidR="0056103C" w:rsidRPr="00CB5BE4" w:rsidTr="00EA2701">
        <w:trPr>
          <w:trHeight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produktu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85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Liczba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 w wieku 50 lat i więcej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rezultatu bezpośredniego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pracujących po opuszczeniu programu (łącznie z pracującymi na własny rachunek)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osób, które uzyskały kwalifikacje po opuszczeniu programu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pracujących po opuszczeniu programu (łącznie z pracującymi na własny rachunek)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pracujących po opuszczeniu programu (łącznie z pracującymi na własny rachunek)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7. Liczba osób pracujących po opuszczeniu programu (łącznie z pracującymi na własny rachunek)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obiektów dostosowanych do potrzeb osób z niepełnosprawnościami.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3. Liczba projektów, w których sfinansowano koszty racjonalnych usprawnień dla osób z niepełnosprawnościami.</w:t>
            </w:r>
          </w:p>
        </w:tc>
      </w:tr>
      <w:tr w:rsidR="0056103C" w:rsidRPr="00CB5BE4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Przewidywany w dniu identyfikacji termin złożenia wniosku 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Grudzień 2019 r.</w:t>
            </w:r>
          </w:p>
        </w:tc>
      </w:tr>
    </w:tbl>
    <w:p w:rsidR="0056103C" w:rsidRDefault="0056103C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220E6E" w:rsidRPr="00B41F20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8.2</w:t>
            </w:r>
          </w:p>
        </w:tc>
      </w:tr>
      <w:tr w:rsidR="00220E6E" w:rsidRPr="00B41F20" w:rsidTr="00220E6E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„Dolnośląskie perspektywy na pracę w UE”</w:t>
            </w:r>
          </w:p>
        </w:tc>
      </w:tr>
      <w:tr w:rsidR="00220E6E" w:rsidRPr="00B41F20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DWUP</w:t>
            </w:r>
          </w:p>
        </w:tc>
      </w:tr>
      <w:tr w:rsidR="00220E6E" w:rsidRPr="00B41F20" w:rsidTr="00220E6E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220E6E" w:rsidRPr="00B41F20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1 kwietnia 2020 r.</w:t>
            </w:r>
          </w:p>
        </w:tc>
      </w:tr>
      <w:tr w:rsidR="00220E6E" w:rsidRPr="00B41F20" w:rsidTr="00220E6E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20E6E" w:rsidRPr="00557A62" w:rsidRDefault="00220E6E" w:rsidP="00220E6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57A62">
              <w:rPr>
                <w:rFonts w:asciiTheme="minorHAnsi" w:hAnsiTheme="minorHAnsi"/>
                <w:sz w:val="16"/>
                <w:szCs w:val="16"/>
              </w:rPr>
              <w:t>1 000 000,00 PLN</w:t>
            </w:r>
          </w:p>
        </w:tc>
      </w:tr>
      <w:tr w:rsidR="00220E6E" w:rsidRPr="00B41F20" w:rsidTr="00220E6E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hAnsiTheme="minorHAnsi"/>
                <w:sz w:val="16"/>
                <w:szCs w:val="16"/>
              </w:rPr>
              <w:t>1 000 000 ,00 PLN</w:t>
            </w:r>
          </w:p>
        </w:tc>
      </w:tr>
      <w:tr w:rsidR="00220E6E" w:rsidRPr="00B41F20" w:rsidTr="00220E6E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220E6E" w:rsidRPr="00B41F20" w:rsidTr="00220E6E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850 000,00 PLN</w:t>
            </w:r>
          </w:p>
        </w:tc>
      </w:tr>
      <w:tr w:rsidR="00220E6E" w:rsidRPr="00B41F20" w:rsidTr="00220E6E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Liczba osób bezrobotnych, w tym długotrwale bezrobotnych objętych wsparciem w programie</w:t>
            </w:r>
            <w:r w:rsidRPr="00557A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105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75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3. Liczba osób biernych zawodowo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4. Liczba osób z niepełnosprawnościami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5. Liczba osób długotrwale bezrobotnych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6. Liczba osób w wieku 50 lat i więcej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40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7. Liczba osób pracujących znajdujących się w niekorzystnej sytuacji na rynku pracy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30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rezultatu bezpośredniego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Liczba osób pracujących, łącznie z prowadzącymi działalność na własny rachunek, po opuszczeniu programu (C) obliczana na podstawie liczby osób bezrobotnych, w tym długotrwale bezrobotnych,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58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osób, które uzyskały kwalifikacje po opuszczeniu programu (C) obliczana na podstawie liczby osób bezrobotnych, w tym długotrwale bezrobotnych,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21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3. Liczba osób pracujących, łącznie z prowadzącymi działalność na własny rachunek, po opuszczeniu programu (C) obliczana na podstawie liczby osób długotrwale bezrobotnych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6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5. Liczba osób pracujących, łącznie z prowadzącymi działalność na własny rachunek, po opuszczeniu programu (C) obliczana na podstawie liczby osób biernych zawodowo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6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3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7. Liczba osób pracujących, łącznie z prowadzącymi działalność na własny rachunek, po opuszczeniu programu (C) obliczana na podstawie liczby osób z niepełnosprawnościami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Liczba obiektów dostosowanych do potrzeb osób z niepełnosprawnościami.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3. Liczba projektów, w których sfinansowano koszty racjonalnych usprawnień dla osób z  niepełnosprawnościami.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4. Liczba podmiotów wykorzystujących technologie informacyjno–komunikacyjne (TIK).</w:t>
            </w:r>
          </w:p>
        </w:tc>
      </w:tr>
      <w:tr w:rsidR="00220E6E" w:rsidRPr="00B41F20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 xml:space="preserve">Przewidywany w dniu identyfikacji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220E6E" w:rsidRPr="00B41F20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maj 2020 r.</w:t>
            </w:r>
          </w:p>
        </w:tc>
      </w:tr>
      <w:tr w:rsidR="00220E6E" w:rsidRPr="00B41F20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grudzień 2021 r.</w:t>
            </w:r>
          </w:p>
        </w:tc>
      </w:tr>
    </w:tbl>
    <w:p w:rsidR="00220E6E" w:rsidRPr="006B0BA6" w:rsidRDefault="00220E6E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6B0BA6" w:rsidRPr="006B0BA6" w:rsidRDefault="006B0BA6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6B0BA6" w:rsidRDefault="006B0BA6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6704B" w:rsidRDefault="008E79C2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FE5794">
        <w:rPr>
          <w:rFonts w:asciiTheme="minorHAnsi" w:hAnsiTheme="minorHAnsi"/>
          <w:sz w:val="22"/>
          <w:szCs w:val="22"/>
        </w:rPr>
        <w:t xml:space="preserve">Szczegółowe informacje na temat projektów realizowanych w ramach Działania 8.1 </w:t>
      </w:r>
      <w:r w:rsidR="00EC6081" w:rsidRPr="00FE5794">
        <w:rPr>
          <w:rFonts w:asciiTheme="minorHAnsi" w:hAnsiTheme="minorHAnsi"/>
          <w:sz w:val="22"/>
          <w:szCs w:val="22"/>
        </w:rPr>
        <w:t xml:space="preserve">oraz 8.2 </w:t>
      </w:r>
      <w:r w:rsidRPr="00FE5794">
        <w:rPr>
          <w:rFonts w:asciiTheme="minorHAnsi" w:hAnsiTheme="minorHAnsi"/>
          <w:sz w:val="22"/>
          <w:szCs w:val="22"/>
        </w:rPr>
        <w:t xml:space="preserve">zamieszczane są na stronie </w:t>
      </w:r>
      <w:hyperlink r:id="rId11" w:history="1">
        <w:r w:rsidR="00456B11" w:rsidRPr="00FE5794">
          <w:rPr>
            <w:rStyle w:val="Hipercze"/>
            <w:rFonts w:asciiTheme="minorHAnsi" w:hAnsiTheme="minorHAnsi"/>
            <w:color w:val="auto"/>
            <w:sz w:val="22"/>
            <w:szCs w:val="22"/>
          </w:rPr>
          <w:t>www.rpo.dwup.pl</w:t>
        </w:r>
      </w:hyperlink>
      <w:r w:rsidRPr="00FE5794">
        <w:rPr>
          <w:rFonts w:asciiTheme="minorHAnsi" w:hAnsiTheme="minorHAnsi"/>
          <w:sz w:val="22"/>
          <w:szCs w:val="22"/>
        </w:rPr>
        <w:t>.</w:t>
      </w:r>
    </w:p>
    <w:p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F81FD9" w:rsidRPr="00FE5794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4053DB" w:rsidRPr="00B270E3" w:rsidRDefault="005F6A7C" w:rsidP="004053DB">
      <w:pPr>
        <w:pStyle w:val="Nagwek2"/>
        <w:rPr>
          <w:color w:val="auto"/>
        </w:rPr>
      </w:pPr>
      <w:bookmarkStart w:id="48" w:name="_Toc516818632"/>
      <w:bookmarkStart w:id="49" w:name="_Toc50629838"/>
      <w:r w:rsidRPr="00B270E3">
        <w:rPr>
          <w:color w:val="auto"/>
        </w:rPr>
        <w:lastRenderedPageBreak/>
        <w:t>Oś priorytetowa 9</w:t>
      </w:r>
      <w:r w:rsidR="00AD1EE0" w:rsidRPr="00B270E3">
        <w:rPr>
          <w:color w:val="auto"/>
        </w:rPr>
        <w:t xml:space="preserve"> Włączenie społeczne</w:t>
      </w:r>
      <w:bookmarkEnd w:id="48"/>
      <w:bookmarkEnd w:id="49"/>
    </w:p>
    <w:p w:rsidR="005F6A7C" w:rsidRPr="00B270E3" w:rsidRDefault="005F6A7C" w:rsidP="00120AEB">
      <w:pPr>
        <w:pStyle w:val="Nagwek1"/>
      </w:pPr>
      <w:bookmarkStart w:id="50" w:name="_Toc50629839"/>
      <w:r w:rsidRPr="00B270E3">
        <w:t>Działanie 9.4</w:t>
      </w:r>
      <w:r w:rsidR="00AD1EE0" w:rsidRPr="00B270E3">
        <w:t xml:space="preserve"> Wspieranie gospodarki społecznej</w:t>
      </w:r>
      <w:bookmarkEnd w:id="50"/>
    </w:p>
    <w:tbl>
      <w:tblPr>
        <w:tblW w:w="14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945"/>
        <w:gridCol w:w="1261"/>
        <w:gridCol w:w="1104"/>
        <w:gridCol w:w="787"/>
        <w:gridCol w:w="1104"/>
        <w:gridCol w:w="945"/>
        <w:gridCol w:w="1103"/>
        <w:gridCol w:w="788"/>
        <w:gridCol w:w="1103"/>
        <w:gridCol w:w="1419"/>
        <w:gridCol w:w="946"/>
        <w:gridCol w:w="946"/>
        <w:gridCol w:w="946"/>
        <w:gridCol w:w="946"/>
      </w:tblGrid>
      <w:tr w:rsidR="00CB5BE4" w:rsidRPr="00B270E3" w:rsidTr="00CB5BE4">
        <w:trPr>
          <w:trHeight w:val="656"/>
        </w:trPr>
        <w:tc>
          <w:tcPr>
            <w:tcW w:w="568" w:type="dxa"/>
            <w:vMerge w:val="restart"/>
            <w:vAlign w:val="center"/>
          </w:tcPr>
          <w:p w:rsidR="00CB5BE4" w:rsidRPr="00B270E3" w:rsidRDefault="00CB5BE4" w:rsidP="00A17FD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całkowita wartość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kosztów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kwalifikowanych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127" w:type="dxa"/>
            <w:gridSpan w:val="2"/>
          </w:tcPr>
          <w:p w:rsidR="00CB5BE4" w:rsidRPr="00B270E3" w:rsidRDefault="006E00D8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eastAsia="Times New Roman" w:hAnsi="Calibri"/>
                <w:b/>
                <w:sz w:val="16"/>
                <w:szCs w:val="16"/>
              </w:rPr>
              <w:t>akładane efekty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wyrażone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wskaźnikami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złożenia wniosku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 dofinansowanie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rok)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rozpoczęcia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  <w:tc>
          <w:tcPr>
            <w:tcW w:w="851" w:type="dxa"/>
            <w:vMerge w:val="restart"/>
            <w:textDirection w:val="btLr"/>
          </w:tcPr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 zakończenia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 projektu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</w:tr>
      <w:tr w:rsidR="00CB5BE4" w:rsidRPr="00B270E3" w:rsidTr="00CB5BE4">
        <w:trPr>
          <w:cantSplit/>
          <w:trHeight w:val="1545"/>
        </w:trPr>
        <w:tc>
          <w:tcPr>
            <w:tcW w:w="568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textDirection w:val="btLr"/>
          </w:tcPr>
          <w:p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851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006491" w:rsidRPr="00B270E3" w:rsidTr="00CB5BE4">
        <w:trPr>
          <w:cantSplit/>
          <w:trHeight w:val="3222"/>
        </w:trPr>
        <w:tc>
          <w:tcPr>
            <w:tcW w:w="568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eastAsia="Times New Roman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3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708" w:type="dxa"/>
            <w:textDirection w:val="btLr"/>
            <w:vAlign w:val="center"/>
          </w:tcPr>
          <w:p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sierpień 2015</w:t>
            </w:r>
          </w:p>
        </w:tc>
        <w:tc>
          <w:tcPr>
            <w:tcW w:w="993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850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992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709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992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722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500 </w:t>
            </w:r>
          </w:p>
        </w:tc>
        <w:tc>
          <w:tcPr>
            <w:tcW w:w="1276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sz w:val="16"/>
                <w:szCs w:val="16"/>
              </w:rPr>
              <w:t>Liczba podmiotów ekonomii społecznej objętych wsparciem</w:t>
            </w: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30</w:t>
            </w: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851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851" w:type="dxa"/>
            <w:textDirection w:val="btLr"/>
            <w:vAlign w:val="center"/>
          </w:tcPr>
          <w:p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2016</w:t>
            </w:r>
          </w:p>
        </w:tc>
      </w:tr>
    </w:tbl>
    <w:p w:rsidR="005F6A7C" w:rsidRPr="00B270E3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992"/>
        <w:gridCol w:w="992"/>
        <w:gridCol w:w="993"/>
        <w:gridCol w:w="992"/>
        <w:gridCol w:w="992"/>
        <w:gridCol w:w="992"/>
        <w:gridCol w:w="1134"/>
        <w:gridCol w:w="1418"/>
        <w:gridCol w:w="850"/>
        <w:gridCol w:w="1134"/>
        <w:gridCol w:w="1134"/>
        <w:gridCol w:w="1134"/>
      </w:tblGrid>
      <w:tr w:rsidR="00CB5BE4" w:rsidRPr="00B270E3" w:rsidTr="0076724D">
        <w:trPr>
          <w:trHeight w:val="1132"/>
        </w:trPr>
        <w:tc>
          <w:tcPr>
            <w:tcW w:w="567" w:type="dxa"/>
            <w:vMerge w:val="restart"/>
            <w:vAlign w:val="center"/>
          </w:tcPr>
          <w:p w:rsidR="00CB5BE4" w:rsidRPr="00B270E3" w:rsidRDefault="00CB5BE4" w:rsidP="002D3181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51" w:name="_Hlk528047199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całkowita wartość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 kosztów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kwalifikowanych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2"/>
            <w:vAlign w:val="center"/>
          </w:tcPr>
          <w:p w:rsidR="00CB5BE4" w:rsidRPr="00B270E3" w:rsidRDefault="006E00D8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hAnsi="Calibri"/>
                <w:b/>
                <w:sz w:val="16"/>
                <w:szCs w:val="16"/>
              </w:rPr>
              <w:t>akładane efekty</w:t>
            </w:r>
          </w:p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wyrażone</w:t>
            </w:r>
          </w:p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wskaźnikami</w:t>
            </w:r>
          </w:p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złożenia wniosku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o dofinansowanie (kwartał/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rok)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 termin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rozpoczęcia  realizacji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(kwartał/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zakończenia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realizacji projektu  (kwartał/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bookmarkEnd w:id="51"/>
      <w:tr w:rsidR="00CB5BE4" w:rsidRPr="00B270E3" w:rsidTr="0076724D">
        <w:trPr>
          <w:trHeight w:val="615"/>
        </w:trPr>
        <w:tc>
          <w:tcPr>
            <w:tcW w:w="567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CB5BE4" w:rsidRPr="00B270E3" w:rsidRDefault="00CB5BE4" w:rsidP="0045560B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CB5BE4" w:rsidRPr="00B270E3" w:rsidRDefault="00CB5BE4" w:rsidP="00E03DD0">
            <w:pPr>
              <w:spacing w:line="240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vAlign w:val="center"/>
          </w:tcPr>
          <w:p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B270E3" w:rsidTr="00E748BF">
        <w:trPr>
          <w:cantSplit/>
          <w:trHeight w:val="2341"/>
        </w:trPr>
        <w:tc>
          <w:tcPr>
            <w:tcW w:w="567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:rsidR="00E03DD0" w:rsidRPr="00B270E3" w:rsidRDefault="00E03DD0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Październik 2016</w:t>
            </w:r>
          </w:p>
        </w:tc>
        <w:tc>
          <w:tcPr>
            <w:tcW w:w="993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92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1 440 000 </w:t>
            </w:r>
          </w:p>
        </w:tc>
        <w:tc>
          <w:tcPr>
            <w:tcW w:w="992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1 440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1 224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Liczba inicjatyw dotyczących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rozwoju ekonomii społecznej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sfinansowanych ze środków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EFS [szt.]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2574" w:rsidRDefault="00AF2574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40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Listopad 2016</w:t>
            </w:r>
          </w:p>
        </w:tc>
        <w:tc>
          <w:tcPr>
            <w:tcW w:w="1134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Styczeń 2017</w:t>
            </w:r>
          </w:p>
        </w:tc>
        <w:tc>
          <w:tcPr>
            <w:tcW w:w="1134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2018</w:t>
            </w:r>
          </w:p>
        </w:tc>
      </w:tr>
    </w:tbl>
    <w:p w:rsidR="00730DA7" w:rsidRDefault="00730DA7" w:rsidP="008E79C2">
      <w:pPr>
        <w:spacing w:line="240" w:lineRule="auto"/>
        <w:jc w:val="both"/>
        <w:rPr>
          <w:rFonts w:asciiTheme="minorHAnsi" w:hAnsiTheme="minorHAnsi"/>
        </w:rPr>
      </w:pPr>
    </w:p>
    <w:p w:rsidR="00730DA7" w:rsidRDefault="00730DA7">
      <w:pPr>
        <w:widowControl/>
        <w:autoSpaceDE/>
        <w:autoSpaceDN/>
        <w:adjustRightInd/>
        <w:rPr>
          <w:rFonts w:asciiTheme="minorHAnsi" w:hAnsiTheme="minorHAnsi"/>
        </w:rPr>
      </w:pPr>
    </w:p>
    <w:p w:rsidR="00F81FD9" w:rsidRDefault="00F81FD9">
      <w:pPr>
        <w:widowControl/>
        <w:autoSpaceDE/>
        <w:autoSpaceDN/>
        <w:adjustRightInd/>
        <w:rPr>
          <w:rFonts w:asciiTheme="minorHAnsi" w:hAnsiTheme="minorHAnsi"/>
        </w:rPr>
      </w:pPr>
    </w:p>
    <w:p w:rsidR="00F81FD9" w:rsidRDefault="00F81FD9">
      <w:pPr>
        <w:widowControl/>
        <w:autoSpaceDE/>
        <w:autoSpaceDN/>
        <w:adjustRightInd/>
        <w:rPr>
          <w:rFonts w:asciiTheme="minorHAnsi" w:hAnsiTheme="minorHAnsi"/>
        </w:rPr>
      </w:pPr>
    </w:p>
    <w:p w:rsidR="00F81FD9" w:rsidRDefault="00F81FD9">
      <w:pPr>
        <w:widowControl/>
        <w:autoSpaceDE/>
        <w:autoSpaceDN/>
        <w:adjustRightInd/>
        <w:rPr>
          <w:rFonts w:asciiTheme="minorHAnsi" w:hAnsiTheme="minorHAnsi"/>
        </w:rPr>
      </w:pPr>
    </w:p>
    <w:p w:rsidR="00F81FD9" w:rsidRDefault="00F81FD9">
      <w:pPr>
        <w:widowControl/>
        <w:autoSpaceDE/>
        <w:autoSpaceDN/>
        <w:adjustRightInd/>
        <w:rPr>
          <w:rFonts w:asciiTheme="minorHAnsi" w:hAnsiTheme="minorHAnsi"/>
        </w:rPr>
      </w:pPr>
    </w:p>
    <w:tbl>
      <w:tblPr>
        <w:tblW w:w="1554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993"/>
        <w:gridCol w:w="1134"/>
        <w:gridCol w:w="992"/>
        <w:gridCol w:w="992"/>
        <w:gridCol w:w="1063"/>
        <w:gridCol w:w="922"/>
        <w:gridCol w:w="992"/>
        <w:gridCol w:w="992"/>
        <w:gridCol w:w="1134"/>
        <w:gridCol w:w="1276"/>
        <w:gridCol w:w="992"/>
        <w:gridCol w:w="1134"/>
        <w:gridCol w:w="1276"/>
        <w:gridCol w:w="1064"/>
      </w:tblGrid>
      <w:tr w:rsidR="00E748BF" w:rsidRPr="00E748BF" w:rsidTr="00135112">
        <w:trPr>
          <w:trHeight w:val="1500"/>
        </w:trPr>
        <w:tc>
          <w:tcPr>
            <w:tcW w:w="588" w:type="dxa"/>
            <w:vMerge w:val="restart"/>
            <w:vAlign w:val="center"/>
          </w:tcPr>
          <w:p w:rsidR="00730DA7" w:rsidRPr="00E748BF" w:rsidRDefault="00730DA7" w:rsidP="0076724D">
            <w:pPr>
              <w:spacing w:line="240" w:lineRule="auto"/>
              <w:ind w:left="-567" w:firstLine="567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063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 xml:space="preserve">Szacowana całkowita wartość </w:t>
            </w:r>
            <w:r w:rsidR="0076724D" w:rsidRPr="00E748B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Szacowana wartość kosztów kwalifikowanych (PLN)</w:t>
            </w:r>
          </w:p>
        </w:tc>
        <w:tc>
          <w:tcPr>
            <w:tcW w:w="992" w:type="dxa"/>
            <w:vMerge w:val="restart"/>
            <w:vAlign w:val="center"/>
          </w:tcPr>
          <w:p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T/N/Nie dotyczy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2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Zakładane efekty projektu wyrażone wskaźnikami</w:t>
            </w:r>
          </w:p>
        </w:tc>
        <w:tc>
          <w:tcPr>
            <w:tcW w:w="1134" w:type="dxa"/>
            <w:vMerge w:val="restart"/>
            <w:textDirection w:val="btLr"/>
          </w:tcPr>
          <w:p w:rsidR="00730DA7" w:rsidRPr="00135112" w:rsidRDefault="00730DA7" w:rsidP="00135112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 termin złożenia wniosku  o dofinansowanie (kwartał/miesiąc  oraz rok)</w:t>
            </w:r>
          </w:p>
        </w:tc>
        <w:tc>
          <w:tcPr>
            <w:tcW w:w="1276" w:type="dxa"/>
            <w:vMerge w:val="restart"/>
            <w:textDirection w:val="btLr"/>
          </w:tcPr>
          <w:p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</w:t>
            </w:r>
          </w:p>
          <w:p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Termin rozpoczęcia realizacji projektu</w:t>
            </w:r>
          </w:p>
          <w:p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064" w:type="dxa"/>
            <w:vMerge w:val="restart"/>
            <w:textDirection w:val="btLr"/>
          </w:tcPr>
          <w:p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E748BF" w:rsidRPr="00E748BF" w:rsidTr="00135112">
        <w:trPr>
          <w:trHeight w:val="979"/>
        </w:trPr>
        <w:tc>
          <w:tcPr>
            <w:tcW w:w="588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063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2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30DA7" w:rsidRPr="00E748BF" w:rsidRDefault="00730DA7" w:rsidP="0076724D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6724D">
            <w:pPr>
              <w:spacing w:after="200" w:line="276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064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748BF" w:rsidRPr="00E748BF" w:rsidTr="00135112">
        <w:trPr>
          <w:cantSplit/>
          <w:trHeight w:val="2599"/>
        </w:trPr>
        <w:tc>
          <w:tcPr>
            <w:tcW w:w="588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Dolnośląska Ekonomia Społeczna</w:t>
            </w:r>
          </w:p>
          <w:p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E748BF">
              <w:rPr>
                <w:rFonts w:ascii="Calibri" w:hAnsi="Calibri"/>
                <w:sz w:val="16"/>
                <w:szCs w:val="16"/>
              </w:rPr>
              <w:t>tworzenie miejsc pracy w sektorze ekonomii społecznej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Październik 2018</w:t>
            </w:r>
          </w:p>
        </w:tc>
        <w:tc>
          <w:tcPr>
            <w:tcW w:w="1063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22" w:type="dxa"/>
            <w:textDirection w:val="btLr"/>
            <w:vAlign w:val="center"/>
          </w:tcPr>
          <w:p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2 750 000 </w:t>
            </w:r>
          </w:p>
        </w:tc>
        <w:tc>
          <w:tcPr>
            <w:tcW w:w="992" w:type="dxa"/>
            <w:textDirection w:val="btLr"/>
            <w:vAlign w:val="center"/>
          </w:tcPr>
          <w:p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2 750 000 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textDirection w:val="btLr"/>
            <w:vAlign w:val="center"/>
          </w:tcPr>
          <w:p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48BF">
              <w:rPr>
                <w:rFonts w:ascii="Calibri" w:hAnsi="Calibri" w:cs="Calibri"/>
                <w:sz w:val="16"/>
                <w:szCs w:val="16"/>
              </w:rPr>
              <w:t xml:space="preserve">2 337 500,00 </w:t>
            </w:r>
          </w:p>
        </w:tc>
        <w:tc>
          <w:tcPr>
            <w:tcW w:w="1276" w:type="dxa"/>
            <w:vAlign w:val="center"/>
          </w:tcPr>
          <w:p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hAnsi="Calibri"/>
                <w:sz w:val="16"/>
                <w:szCs w:val="16"/>
              </w:rPr>
              <w:t>Liczba inicjatyw dotyczących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rozwoju ekonomii społecznej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sfinansowanych ze środków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EFS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60</w:t>
            </w:r>
          </w:p>
        </w:tc>
        <w:tc>
          <w:tcPr>
            <w:tcW w:w="1134" w:type="dxa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Listopad 2018</w:t>
            </w:r>
          </w:p>
        </w:tc>
        <w:tc>
          <w:tcPr>
            <w:tcW w:w="1276" w:type="dxa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Styczeń 2019</w:t>
            </w:r>
          </w:p>
        </w:tc>
        <w:tc>
          <w:tcPr>
            <w:tcW w:w="1064" w:type="dxa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Ggrudzień 2022</w:t>
            </w:r>
          </w:p>
        </w:tc>
      </w:tr>
    </w:tbl>
    <w:p w:rsidR="00136D0D" w:rsidRDefault="00136D0D" w:rsidP="0048236B">
      <w:pPr>
        <w:pStyle w:val="Nagwek2"/>
        <w:spacing w:before="0"/>
        <w:rPr>
          <w:color w:val="auto"/>
        </w:rPr>
      </w:pPr>
    </w:p>
    <w:p w:rsidR="008E5CBE" w:rsidRDefault="008E5CBE" w:rsidP="0048236B">
      <w:pPr>
        <w:pStyle w:val="Nagwek2"/>
        <w:spacing w:before="0"/>
        <w:rPr>
          <w:color w:val="auto"/>
        </w:rPr>
      </w:pPr>
      <w:bookmarkStart w:id="52" w:name="_Toc50629840"/>
      <w:r w:rsidRPr="00B270E3">
        <w:rPr>
          <w:color w:val="auto"/>
        </w:rPr>
        <w:t xml:space="preserve">Oś priorytetowa </w:t>
      </w:r>
      <w:r>
        <w:rPr>
          <w:color w:val="auto"/>
        </w:rPr>
        <w:t>10</w:t>
      </w:r>
      <w:r w:rsidRPr="00B270E3">
        <w:rPr>
          <w:color w:val="auto"/>
        </w:rPr>
        <w:t xml:space="preserve"> </w:t>
      </w:r>
      <w:r>
        <w:rPr>
          <w:color w:val="auto"/>
        </w:rPr>
        <w:t>Edukacja</w:t>
      </w:r>
      <w:bookmarkEnd w:id="52"/>
    </w:p>
    <w:p w:rsidR="000B0D86" w:rsidRPr="00F81FD9" w:rsidRDefault="000B0D86" w:rsidP="00F81FD9">
      <w:pPr>
        <w:pStyle w:val="Nagwek2"/>
        <w:spacing w:before="0"/>
        <w:rPr>
          <w:color w:val="auto"/>
        </w:rPr>
      </w:pPr>
      <w:bookmarkStart w:id="53" w:name="_Toc50629841"/>
      <w:r w:rsidRPr="008E5CBE">
        <w:rPr>
          <w:color w:val="auto"/>
        </w:rPr>
        <w:t>Działanie 10.4 Dostosowanie systemów kształcenia i szkolenia zawodowego do potrzeb rynku pracy</w:t>
      </w:r>
      <w:bookmarkEnd w:id="53"/>
    </w:p>
    <w:tbl>
      <w:tblPr>
        <w:tblpPr w:leftFromText="141" w:rightFromText="141" w:vertAnchor="page" w:horzAnchor="margin" w:tblpY="2986"/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"/>
        <w:gridCol w:w="591"/>
        <w:gridCol w:w="1984"/>
        <w:gridCol w:w="1134"/>
        <w:gridCol w:w="284"/>
        <w:gridCol w:w="1270"/>
        <w:gridCol w:w="709"/>
        <w:gridCol w:w="709"/>
        <w:gridCol w:w="430"/>
        <w:gridCol w:w="705"/>
        <w:gridCol w:w="1985"/>
        <w:gridCol w:w="1135"/>
        <w:gridCol w:w="1277"/>
        <w:gridCol w:w="1135"/>
        <w:gridCol w:w="1277"/>
      </w:tblGrid>
      <w:tr w:rsidR="008E5CBE" w:rsidRPr="00136D0D" w:rsidTr="00A27B29">
        <w:trPr>
          <w:trHeight w:val="983"/>
        </w:trPr>
        <w:tc>
          <w:tcPr>
            <w:tcW w:w="317" w:type="dxa"/>
            <w:vMerge w:val="restart"/>
            <w:shd w:val="clear" w:color="auto" w:fill="auto"/>
            <w:vAlign w:val="center"/>
          </w:tcPr>
          <w:p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  <w:vAlign w:val="center"/>
          </w:tcPr>
          <w:p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5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6"/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8E5CBE" w:rsidRPr="00135112" w:rsidRDefault="008E5CBE" w:rsidP="00135112">
            <w:pPr>
              <w:ind w:left="-58" w:firstLine="5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7"/>
            </w:r>
          </w:p>
        </w:tc>
        <w:tc>
          <w:tcPr>
            <w:tcW w:w="1270" w:type="dxa"/>
            <w:vMerge w:val="restart"/>
            <w:shd w:val="clear" w:color="auto" w:fill="auto"/>
            <w:textDirection w:val="btLr"/>
            <w:vAlign w:val="center"/>
          </w:tcPr>
          <w:p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8"/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9"/>
            </w: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0"/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1"/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E5CBE" w:rsidRPr="001C513C" w:rsidTr="00F81FD9">
        <w:trPr>
          <w:cantSplit/>
          <w:trHeight w:val="1272"/>
        </w:trPr>
        <w:tc>
          <w:tcPr>
            <w:tcW w:w="317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:rsidR="008E5CBE" w:rsidRPr="00A27B29" w:rsidRDefault="008E5CBE" w:rsidP="000B0D86">
            <w:pPr>
              <w:rPr>
                <w:rFonts w:asciiTheme="minorHAnsi" w:hAnsiTheme="minorHAnsi"/>
                <w:sz w:val="16"/>
                <w:szCs w:val="16"/>
              </w:rPr>
            </w:pPr>
            <w:r w:rsidRPr="00A27B29">
              <w:rPr>
                <w:rFonts w:asciiTheme="minorHAnsi" w:hAnsiTheme="minorHAnsi"/>
                <w:sz w:val="16"/>
                <w:szCs w:val="16"/>
              </w:rPr>
              <w:t>wskaźnik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8E5CBE" w:rsidRPr="00A27B29" w:rsidRDefault="008E5CBE" w:rsidP="000B0D86">
            <w:pPr>
              <w:rPr>
                <w:rFonts w:asciiTheme="minorHAnsi" w:hAnsiTheme="minorHAnsi"/>
                <w:sz w:val="16"/>
                <w:szCs w:val="16"/>
              </w:rPr>
            </w:pPr>
            <w:r w:rsidRPr="00A27B29">
              <w:rPr>
                <w:rFonts w:asciiTheme="minorHAnsi" w:hAnsiTheme="minorHAnsi"/>
                <w:sz w:val="16"/>
                <w:szCs w:val="16"/>
              </w:rPr>
              <w:t xml:space="preserve">wartość </w:t>
            </w:r>
            <w:r w:rsidRPr="00A27B29">
              <w:rPr>
                <w:rFonts w:asciiTheme="minorHAnsi" w:hAnsiTheme="minorHAnsi"/>
                <w:sz w:val="16"/>
                <w:szCs w:val="16"/>
              </w:rPr>
              <w:br/>
              <w:t>docelowa</w:t>
            </w:r>
          </w:p>
        </w:tc>
        <w:tc>
          <w:tcPr>
            <w:tcW w:w="1277" w:type="dxa"/>
            <w:vMerge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5CBE" w:rsidRPr="00EA1159" w:rsidTr="00F81FD9">
        <w:trPr>
          <w:cantSplit/>
          <w:trHeight w:val="2813"/>
        </w:trPr>
        <w:tc>
          <w:tcPr>
            <w:tcW w:w="317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10.4.1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ind w:right="85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„</w:t>
            </w: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Dolnośląski Program Pomocy Stypendialnej dla szczególnie uzdolnionych </w:t>
            </w:r>
          </w:p>
          <w:p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w zakresie przedmiotów zawodowych uczniów dolnośląskich szkół ponadpodstawowych </w:t>
            </w:r>
          </w:p>
          <w:p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>i ponadgimnazjalnych .</w:t>
            </w:r>
            <w:r w:rsidRPr="000B0D86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30.10.2019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Dolnośląskie/</w:t>
            </w:r>
          </w:p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Urząd Marszałkowski Województwa Dolnośląskiego/Wydział Edukacji 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8 415 000,00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5CBE" w:rsidRPr="000B0D86" w:rsidRDefault="008E5CBE" w:rsidP="000B0D86">
            <w:pPr>
              <w:pStyle w:val="Default"/>
              <w:numPr>
                <w:ilvl w:val="0"/>
                <w:numId w:val="27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uczniów, którzy nabyli kompetencje kluczowe lub umiejętności uniwersalne po opuszczeniu programu  </w:t>
            </w:r>
          </w:p>
          <w:p w:rsidR="008E5CBE" w:rsidRPr="000B0D86" w:rsidRDefault="008E5CBE" w:rsidP="000B0D86">
            <w:pPr>
              <w:pStyle w:val="Default"/>
              <w:numPr>
                <w:ilvl w:val="0"/>
                <w:numId w:val="27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 objętych wsparciem stypendialnym </w:t>
            </w:r>
            <w:r w:rsidRPr="000B0D86">
              <w:rPr>
                <w:rFonts w:asciiTheme="minorHAnsi" w:hAnsiTheme="minorHAnsi"/>
                <w:sz w:val="16"/>
                <w:szCs w:val="16"/>
              </w:rPr>
              <w:br/>
              <w:t>w programie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E5CBE" w:rsidRPr="000B0D86" w:rsidRDefault="008E5CBE" w:rsidP="000B0D86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67%</w:t>
            </w:r>
          </w:p>
          <w:p w:rsidR="008E5CBE" w:rsidRPr="000B0D86" w:rsidRDefault="008E5CBE" w:rsidP="000B0D86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1 800 osób</w:t>
            </w:r>
          </w:p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E5CBE" w:rsidRPr="000B0D86" w:rsidRDefault="000B0D86" w:rsidP="000B0D86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8E5CBE" w:rsidRPr="000B0D86">
              <w:rPr>
                <w:rFonts w:asciiTheme="minorHAnsi" w:hAnsiTheme="minorHAnsi" w:cstheme="minorHAnsi"/>
                <w:sz w:val="16"/>
                <w:szCs w:val="16"/>
              </w:rPr>
              <w:t xml:space="preserve">kwartał </w:t>
            </w: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2020</w:t>
            </w:r>
          </w:p>
        </w:tc>
        <w:tc>
          <w:tcPr>
            <w:tcW w:w="1135" w:type="dxa"/>
            <w:vAlign w:val="center"/>
          </w:tcPr>
          <w:p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277" w:type="dxa"/>
            <w:vAlign w:val="center"/>
          </w:tcPr>
          <w:p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III kwartał</w:t>
            </w:r>
          </w:p>
          <w:p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2023</w:t>
            </w:r>
          </w:p>
        </w:tc>
      </w:tr>
    </w:tbl>
    <w:p w:rsidR="008E5CBE" w:rsidRDefault="008E5CBE" w:rsidP="008E5CBE">
      <w:pPr>
        <w:pStyle w:val="Nagwek1"/>
        <w:spacing w:before="0"/>
      </w:pPr>
    </w:p>
    <w:p w:rsidR="004053DB" w:rsidRPr="00B270E3" w:rsidRDefault="00456B11" w:rsidP="008E5CBE">
      <w:pPr>
        <w:pStyle w:val="Nagwek2"/>
        <w:spacing w:before="0"/>
        <w:rPr>
          <w:color w:val="auto"/>
        </w:rPr>
      </w:pPr>
      <w:bookmarkStart w:id="54" w:name="_Toc516818634"/>
      <w:bookmarkStart w:id="55" w:name="_Toc50629842"/>
      <w:r w:rsidRPr="00B270E3">
        <w:rPr>
          <w:color w:val="auto"/>
        </w:rPr>
        <w:t>Oś priorytetowa 11</w:t>
      </w:r>
      <w:r w:rsidR="00EF2D6F" w:rsidRPr="00B270E3">
        <w:rPr>
          <w:color w:val="auto"/>
        </w:rPr>
        <w:t xml:space="preserve"> </w:t>
      </w:r>
      <w:r w:rsidR="00AD1EE0" w:rsidRPr="00B270E3">
        <w:rPr>
          <w:color w:val="auto"/>
        </w:rPr>
        <w:t>Pomoc techniczna</w:t>
      </w:r>
      <w:bookmarkEnd w:id="54"/>
      <w:bookmarkEnd w:id="55"/>
    </w:p>
    <w:p w:rsidR="00456B11" w:rsidRPr="00B270E3" w:rsidRDefault="00456B11" w:rsidP="00120AEB">
      <w:pPr>
        <w:pStyle w:val="Nagwek1"/>
      </w:pPr>
      <w:bookmarkStart w:id="56" w:name="_Toc50629843"/>
      <w:r w:rsidRPr="00B270E3">
        <w:t>Działanie 11.1</w:t>
      </w:r>
      <w:r w:rsidR="00EF2D6F" w:rsidRPr="00B270E3">
        <w:t xml:space="preserve"> Pomoc techniczna</w:t>
      </w:r>
      <w:bookmarkEnd w:id="56"/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8"/>
        <w:gridCol w:w="2268"/>
        <w:gridCol w:w="992"/>
        <w:gridCol w:w="1843"/>
        <w:gridCol w:w="567"/>
        <w:gridCol w:w="708"/>
        <w:gridCol w:w="709"/>
        <w:gridCol w:w="851"/>
        <w:gridCol w:w="567"/>
        <w:gridCol w:w="748"/>
        <w:gridCol w:w="1094"/>
        <w:gridCol w:w="993"/>
        <w:gridCol w:w="1315"/>
      </w:tblGrid>
      <w:tr w:rsidR="00A24800" w:rsidRPr="00B270E3" w:rsidTr="00F81FD9">
        <w:trPr>
          <w:trHeight w:val="1208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094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315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24800" w:rsidRPr="00B270E3" w:rsidTr="00F81FD9">
        <w:trPr>
          <w:cantSplit/>
          <w:trHeight w:val="1281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48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094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24800" w:rsidRPr="00B270E3" w:rsidTr="00F81FD9">
        <w:trPr>
          <w:cantSplit/>
          <w:trHeight w:val="3387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2 431 000,00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- zatrudnienie i szkolenia w UMWD w 2015 roku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9 847 005,20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3 232 016,20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3 473 859,05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1 885 807,51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</w:t>
            </w:r>
            <w:r w:rsidR="002D60C0" w:rsidRPr="00B270E3">
              <w:rPr>
                <w:rFonts w:asciiTheme="minorHAnsi" w:hAnsiTheme="minorHAnsi"/>
                <w:sz w:val="16"/>
                <w:szCs w:val="16"/>
              </w:rPr>
              <w:t>Pośredniczącej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w ramach Regionalnego Programu Operacyjnego Województwa Dolnośląskiego 2014-2020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473 790,00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275 083,80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F17FA" w:rsidRPr="00B270E3" w:rsidRDefault="002F17FA" w:rsidP="00456B11">
      <w:pPr>
        <w:jc w:val="both"/>
        <w:rPr>
          <w:rFonts w:asciiTheme="minorHAnsi" w:hAnsiTheme="minorHAnsi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607"/>
        <w:gridCol w:w="952"/>
        <w:gridCol w:w="1702"/>
        <w:gridCol w:w="992"/>
        <w:gridCol w:w="2268"/>
        <w:gridCol w:w="709"/>
        <w:gridCol w:w="567"/>
        <w:gridCol w:w="567"/>
        <w:gridCol w:w="668"/>
        <w:gridCol w:w="1275"/>
        <w:gridCol w:w="851"/>
        <w:gridCol w:w="1134"/>
        <w:gridCol w:w="1134"/>
        <w:gridCol w:w="915"/>
      </w:tblGrid>
      <w:tr w:rsidR="002F17FA" w:rsidRPr="00B270E3" w:rsidTr="00F81FD9">
        <w:trPr>
          <w:trHeight w:val="689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66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7CDF" w:rsidRPr="00B270E3" w:rsidTr="00F81FD9">
        <w:trPr>
          <w:cantSplit/>
          <w:trHeight w:val="1943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77CDF" w:rsidRPr="00B270E3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2016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  <w:r w:rsidR="00005658" w:rsidRPr="00B270E3">
              <w:rPr>
                <w:rFonts w:asciiTheme="minorHAnsi" w:hAnsiTheme="minorHAnsi"/>
                <w:sz w:val="16"/>
                <w:szCs w:val="16"/>
              </w:rPr>
              <w:t xml:space="preserve">/Departament Funduszy Europejskich </w:t>
            </w:r>
            <w:r w:rsidR="00774DAA" w:rsidRPr="00B270E3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 153 896,29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2016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20 724 434,85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7 070 583,68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8 079 985,23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3 051 037,54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Regionalnego Programu Operacyjnego Województwa Dolnośląskiego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4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91 242,42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30 705,70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56B11" w:rsidRPr="00B270E3" w:rsidRDefault="00456B11" w:rsidP="008E79C2">
      <w:pPr>
        <w:spacing w:line="240" w:lineRule="auto"/>
        <w:jc w:val="both"/>
        <w:rPr>
          <w:rFonts w:asciiTheme="minorHAnsi" w:hAnsiTheme="minorHAnsi"/>
        </w:rPr>
      </w:pPr>
    </w:p>
    <w:p w:rsidR="002D3181" w:rsidRPr="00B270E3" w:rsidRDefault="002D31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607"/>
        <w:gridCol w:w="952"/>
        <w:gridCol w:w="1702"/>
        <w:gridCol w:w="992"/>
        <w:gridCol w:w="2268"/>
        <w:gridCol w:w="709"/>
        <w:gridCol w:w="708"/>
        <w:gridCol w:w="709"/>
        <w:gridCol w:w="709"/>
        <w:gridCol w:w="709"/>
        <w:gridCol w:w="708"/>
        <w:gridCol w:w="1134"/>
        <w:gridCol w:w="993"/>
        <w:gridCol w:w="915"/>
      </w:tblGrid>
      <w:tr w:rsidR="00774DAA" w:rsidRPr="00B270E3" w:rsidTr="00F81FD9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74DAA" w:rsidRPr="00A72843" w:rsidRDefault="00A72843" w:rsidP="000360DD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774DAA" w:rsidRPr="00B270E3" w:rsidTr="00F81FD9">
        <w:trPr>
          <w:cantSplit/>
          <w:trHeight w:val="2097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74DAA" w:rsidRPr="00B270E3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2017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CB3309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2 309 859,05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2017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22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128 915,20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385895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369 906,06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9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114 652,15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AW realizowanych przez IPAW w ramach RPO WD w roku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3 864 869,12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RPO WD 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506 391,05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520 595,11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74DAA" w:rsidRDefault="00774DAA" w:rsidP="008E79C2">
      <w:pPr>
        <w:spacing w:line="240" w:lineRule="auto"/>
        <w:jc w:val="both"/>
        <w:rPr>
          <w:rFonts w:asciiTheme="minorHAnsi" w:hAnsiTheme="minorHAnsi"/>
        </w:rPr>
      </w:pPr>
    </w:p>
    <w:p w:rsidR="00A27B29" w:rsidRPr="00B270E3" w:rsidRDefault="00A27B29" w:rsidP="008E79C2">
      <w:pPr>
        <w:spacing w:line="240" w:lineRule="auto"/>
        <w:jc w:val="both"/>
        <w:rPr>
          <w:rFonts w:asciiTheme="minorHAnsi" w:hAnsiTheme="minorHAnsi"/>
        </w:rPr>
      </w:pPr>
    </w:p>
    <w:p w:rsidR="002D3181" w:rsidRPr="00B270E3" w:rsidRDefault="002D3181" w:rsidP="008D202E">
      <w:pPr>
        <w:pStyle w:val="Nagwek2"/>
        <w:rPr>
          <w:color w:val="auto"/>
        </w:rPr>
      </w:pPr>
    </w:p>
    <w:p w:rsidR="00EF751A" w:rsidRPr="00B270E3" w:rsidRDefault="00EF751A" w:rsidP="00EF751A"/>
    <w:p w:rsidR="00FB76BC" w:rsidRPr="00FB76BC" w:rsidRDefault="008D202E" w:rsidP="00FB76BC">
      <w:pPr>
        <w:pStyle w:val="Nagwek1"/>
      </w:pPr>
      <w:bookmarkStart w:id="57" w:name="_Toc50629844"/>
      <w:bookmarkStart w:id="58" w:name="_Hlk46137468"/>
      <w:r w:rsidRPr="00B270E3">
        <w:t>Instrumenty Finansowe w ramach RPO WD 2014-2020</w:t>
      </w:r>
      <w:bookmarkEnd w:id="57"/>
    </w:p>
    <w:tbl>
      <w:tblPr>
        <w:tblpPr w:leftFromText="141" w:rightFromText="141" w:vertAnchor="page" w:horzAnchor="margin" w:tblpXSpec="center" w:tblpY="2077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505"/>
        <w:gridCol w:w="1337"/>
        <w:gridCol w:w="284"/>
        <w:gridCol w:w="1276"/>
        <w:gridCol w:w="992"/>
        <w:gridCol w:w="952"/>
        <w:gridCol w:w="40"/>
        <w:gridCol w:w="638"/>
        <w:gridCol w:w="71"/>
        <w:gridCol w:w="1134"/>
        <w:gridCol w:w="425"/>
        <w:gridCol w:w="567"/>
        <w:gridCol w:w="1843"/>
        <w:gridCol w:w="850"/>
        <w:gridCol w:w="1276"/>
        <w:gridCol w:w="1134"/>
        <w:gridCol w:w="992"/>
      </w:tblGrid>
      <w:tr w:rsidR="000360DD" w:rsidRPr="00B270E3" w:rsidTr="009561B5">
        <w:trPr>
          <w:trHeight w:val="1407"/>
        </w:trPr>
        <w:tc>
          <w:tcPr>
            <w:tcW w:w="483" w:type="dxa"/>
            <w:vMerge w:val="restart"/>
            <w:shd w:val="clear" w:color="auto" w:fill="auto"/>
            <w:vAlign w:val="center"/>
          </w:tcPr>
          <w:bookmarkEnd w:id="58"/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05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2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3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4"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5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6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D202E" w:rsidRPr="00B270E3" w:rsidRDefault="00A72843" w:rsidP="004B529D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7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8"/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360DD" w:rsidRPr="00B270E3" w:rsidTr="009561B5">
        <w:trPr>
          <w:cantSplit/>
          <w:trHeight w:val="141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60DD" w:rsidRPr="00B270E3" w:rsidTr="009561B5">
        <w:trPr>
          <w:cantSplit/>
          <w:trHeight w:val="3389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1.5; 3.1; 3.2 ; 3.3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6BC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„</w:t>
            </w: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Rozwój przedsiębiorczości oraz wspieranie gospodarki niskoemisyjnej poprzez instrumenty finansowe w województwie dolnośląskim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2A46F5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647 951 640,44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2A46F5" w:rsidP="00C06A1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647 951 640,44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2A46F5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550 758 894,37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pStyle w:val="Default"/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2A6730" w:rsidRPr="00B270E3" w:rsidTr="009D1F15">
        <w:trPr>
          <w:cantSplit/>
          <w:trHeight w:val="503"/>
        </w:trPr>
        <w:tc>
          <w:tcPr>
            <w:tcW w:w="1479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730" w:rsidRPr="00B270E3" w:rsidRDefault="002A6730" w:rsidP="00D961C6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1.5 Rozwój produktów i usług w MŚP</w:t>
            </w:r>
          </w:p>
        </w:tc>
      </w:tr>
      <w:tr w:rsidR="000360DD" w:rsidRPr="00B270E3" w:rsidTr="009561B5">
        <w:trPr>
          <w:cantSplit/>
          <w:trHeight w:val="84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Pożyczki i poręczenia na rozwój produktów i usług MŚP*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366 428 560,81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 [przedsiębiorstwa]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897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0360DD" w:rsidRPr="00B270E3" w:rsidTr="009561B5">
        <w:trPr>
          <w:cantSplit/>
          <w:trHeight w:val="338"/>
        </w:trPr>
        <w:tc>
          <w:tcPr>
            <w:tcW w:w="4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D202E" w:rsidRPr="00B270E3" w:rsidRDefault="008D202E" w:rsidP="002F21A1">
            <w:pPr>
              <w:pStyle w:val="Default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B270E3">
              <w:rPr>
                <w:rFonts w:ascii="Calibri" w:hAnsi="Calibri" w:cs="Arial"/>
                <w:bCs/>
                <w:color w:val="auto"/>
                <w:sz w:val="16"/>
                <w:szCs w:val="16"/>
              </w:rPr>
              <w:t>2)Liczba przedsiębiorstw otrzymujących wsparcie finansowe inne niż dotacje</w:t>
            </w:r>
            <w:r w:rsidRPr="00B270E3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[przedsiębiorstwa]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897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Inwestycje prywatne uzupełniające wsparcie publiczne dla przedsiębiorstw  (inne niż dotacje)</w:t>
            </w:r>
            <w:r w:rsidRPr="00B270E3">
              <w:rPr>
                <w:rFonts w:ascii="Calibri" w:hAnsi="Calibri"/>
                <w:bCs/>
                <w:sz w:val="16"/>
                <w:szCs w:val="16"/>
              </w:rPr>
              <w:t xml:space="preserve"> [euro]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5D2D08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="005D2D08">
              <w:rPr>
                <w:rFonts w:ascii="Calibri" w:hAnsi="Calibri"/>
                <w:bCs/>
                <w:sz w:val="16"/>
                <w:szCs w:val="16"/>
                <w:lang w:eastAsia="pl-PL"/>
              </w:rPr>
              <w:t>14 855 714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przedsiębiorstw objętych wsparciem w celu wprowadzenia produktów nowych dla rynku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="007D754F">
              <w:rPr>
                <w:rFonts w:ascii="Calibri" w:hAnsi="Calibri"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5)Liczba przedsiębiorstw objętych wsparciem w celu wprowadzenia produktów nowych dla firmy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:rsidTr="009D1F15">
        <w:trPr>
          <w:cantSplit/>
          <w:trHeight w:val="506"/>
        </w:trPr>
        <w:tc>
          <w:tcPr>
            <w:tcW w:w="14799" w:type="dxa"/>
            <w:gridSpan w:val="18"/>
            <w:shd w:val="clear" w:color="auto" w:fill="auto"/>
            <w:vAlign w:val="center"/>
          </w:tcPr>
          <w:p w:rsidR="002A6730" w:rsidRPr="00B270E3" w:rsidRDefault="002A6730" w:rsidP="002D3181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3.1 Produkcja i dystrybucja energii ze źródeł odnawialnych</w:t>
            </w:r>
          </w:p>
        </w:tc>
      </w:tr>
      <w:tr w:rsidR="008D202E" w:rsidRPr="00B270E3" w:rsidTr="009561B5">
        <w:trPr>
          <w:cantSplit/>
          <w:trHeight w:val="23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3.1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Preferencyjne pożyczki na przedsięwzięcia mające na celu produkcję energii elektrycznej i/lub cieplnej z OZE*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56 045 157,05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left="-17"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otrzymujących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="008B2C33">
              <w:rPr>
                <w:rFonts w:ascii="Calibri" w:hAnsi="Calibri"/>
                <w:bCs/>
                <w:sz w:val="16"/>
                <w:szCs w:val="16"/>
                <w:lang w:eastAsia="pl-PL"/>
              </w:rPr>
              <w:t>0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3)Liczba jednostek 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3a)Liczba wybudowanych jednostek 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3a)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4a)Liczba wybudowanych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4a)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4b)Liczba przebudowanych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4b) </w:t>
            </w:r>
            <w:r w:rsidR="008B2C3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8B2C33"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5)Dodatkowa zdolność wytwarzania energii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 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5a)Dodatkowa zdolność wytwarzania energii elektrycznej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MWe]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5a)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5b)Dodatkowa zdolność wytwarzania energii cieplnej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MWt]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5b)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9561B5">
        <w:trPr>
          <w:cantSplit/>
          <w:trHeight w:val="1591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6)Szacowany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6)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:rsidTr="00FB76BC">
        <w:trPr>
          <w:cantSplit/>
          <w:trHeight w:val="558"/>
        </w:trPr>
        <w:tc>
          <w:tcPr>
            <w:tcW w:w="14799" w:type="dxa"/>
            <w:gridSpan w:val="18"/>
            <w:shd w:val="clear" w:color="auto" w:fill="auto"/>
            <w:vAlign w:val="center"/>
          </w:tcPr>
          <w:p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3.2. Efektywność energetyczna w MŚP</w:t>
            </w:r>
          </w:p>
        </w:tc>
      </w:tr>
      <w:tr w:rsidR="008D202E" w:rsidRPr="00B270E3" w:rsidTr="009561B5">
        <w:trPr>
          <w:cantSplit/>
          <w:trHeight w:val="636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3.2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Preferencyjne pożyczki na przedsięwzięcia zwiększające efektywność energetyczną przede wszystkim w sektorze MŚP*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83 703 804,03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9561B5">
        <w:trPr>
          <w:cantSplit/>
          <w:trHeight w:val="1100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otrzymujące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64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:rsidTr="009561B5">
        <w:trPr>
          <w:cantSplit/>
          <w:trHeight w:val="70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67 300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:rsidTr="009561B5">
        <w:trPr>
          <w:cantSplit/>
          <w:trHeight w:val="106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4)Szacowany roczny spadek emisji gazów cieplarnianych 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908,55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A6730" w:rsidRPr="00B270E3" w:rsidTr="009D1F15">
        <w:trPr>
          <w:cantSplit/>
          <w:trHeight w:val="500"/>
        </w:trPr>
        <w:tc>
          <w:tcPr>
            <w:tcW w:w="14799" w:type="dxa"/>
            <w:gridSpan w:val="18"/>
            <w:shd w:val="clear" w:color="auto" w:fill="auto"/>
            <w:vAlign w:val="center"/>
          </w:tcPr>
          <w:p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3.3. Efektywność energetyczna w budynkach użyteczności publicznej i sektorze mieszkaniowym</w:t>
            </w:r>
          </w:p>
        </w:tc>
      </w:tr>
      <w:tr w:rsidR="008D202E" w:rsidRPr="00B270E3" w:rsidTr="009561B5">
        <w:trPr>
          <w:cantSplit/>
          <w:trHeight w:val="762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3.3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 xml:space="preserve">Preferencyjne pożyczki na przedsięwzięcia zwiększające efektywność energetyczną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w budownictwie mieszkaniowym*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9A5C76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52 448 673,51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9A5C76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52 448 673,51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9A5C76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44 581 372,48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gospodarstw domowych z lepszą klasą zużycia energii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9561B5">
        <w:trPr>
          <w:cantSplit/>
          <w:trHeight w:val="701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25 978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9561B5">
        <w:trPr>
          <w:cantSplit/>
          <w:trHeight w:val="2672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:rsidTr="00FB76BC">
        <w:trPr>
          <w:cantSplit/>
          <w:trHeight w:val="624"/>
        </w:trPr>
        <w:tc>
          <w:tcPr>
            <w:tcW w:w="14799" w:type="dxa"/>
            <w:gridSpan w:val="18"/>
            <w:shd w:val="clear" w:color="auto" w:fill="auto"/>
            <w:vAlign w:val="center"/>
          </w:tcPr>
          <w:p w:rsidR="00A34888" w:rsidRPr="00A34888" w:rsidRDefault="002A6730" w:rsidP="00A34888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bookmarkStart w:id="59" w:name="_Hlk46137531"/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8.3 Samozatrudnienie, przedsiębiorczość oraz tworzenie nowych miejsc pracy</w:t>
            </w:r>
            <w:bookmarkEnd w:id="59"/>
          </w:p>
        </w:tc>
      </w:tr>
      <w:tr w:rsidR="00BC32B3" w:rsidRPr="00B270E3" w:rsidTr="009561B5">
        <w:trPr>
          <w:cantSplit/>
          <w:trHeight w:val="4243"/>
        </w:trPr>
        <w:tc>
          <w:tcPr>
            <w:tcW w:w="483" w:type="dxa"/>
            <w:shd w:val="clear" w:color="auto" w:fill="auto"/>
            <w:vAlign w:val="center"/>
          </w:tcPr>
          <w:p w:rsidR="00A34888" w:rsidRDefault="00A34888" w:rsidP="00BC32B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8.3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C32B3" w:rsidRPr="00A72843" w:rsidRDefault="00BC32B3" w:rsidP="00BC32B3">
            <w:pPr>
              <w:spacing w:line="240" w:lineRule="auto"/>
              <w:ind w:right="1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="Calibri" w:hAnsi="Calibri"/>
                <w:iCs/>
                <w:sz w:val="16"/>
                <w:szCs w:val="16"/>
                <w:lang w:eastAsia="pl-PL"/>
              </w:rPr>
              <w:t>„Wsparcie dolnośląskiego rynku pracy poprzez instrumenty finansowe”</w:t>
            </w:r>
          </w:p>
          <w:p w:rsidR="00BC32B3" w:rsidRPr="00A72843" w:rsidRDefault="00BC32B3" w:rsidP="00BC32B3">
            <w:pPr>
              <w:ind w:right="1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  <w:r w:rsidR="00FF3A80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78" w:type="dxa"/>
            <w:gridSpan w:val="2"/>
            <w:shd w:val="clear" w:color="auto" w:fill="auto"/>
            <w:textDirection w:val="btLr"/>
            <w:vAlign w:val="center"/>
          </w:tcPr>
          <w:p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13 932 794,12</w:t>
            </w:r>
          </w:p>
        </w:tc>
        <w:tc>
          <w:tcPr>
            <w:tcW w:w="1205" w:type="dxa"/>
            <w:gridSpan w:val="2"/>
            <w:shd w:val="clear" w:color="auto" w:fill="auto"/>
            <w:textDirection w:val="btLr"/>
            <w:vAlign w:val="center"/>
          </w:tcPr>
          <w:p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13 932 794,12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11 842 875,00</w:t>
            </w:r>
            <w:r w:rsidR="00BC32B3" w:rsidRPr="00A72843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1)Liczba osób pozostająca bez pracy, które skorzystały z instrumentów zwrotnych na podjęcie działalności gospodarczej [osoby]</w:t>
            </w:r>
          </w:p>
          <w:p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2)Liczba utworzonych miejsc pracy w ramach udzielonych z EFS środków na podjęcie działalności gospodarczej [szt.]</w:t>
            </w:r>
          </w:p>
        </w:tc>
        <w:tc>
          <w:tcPr>
            <w:tcW w:w="850" w:type="dxa"/>
            <w:shd w:val="clear" w:color="auto" w:fill="auto"/>
          </w:tcPr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27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(mężczyźni 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70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; kobiety 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57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)</w:t>
            </w: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992" w:type="dxa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</w:tbl>
    <w:p w:rsidR="008D202E" w:rsidRDefault="008D202E">
      <w:pPr>
        <w:widowControl/>
        <w:autoSpaceDE/>
        <w:autoSpaceDN/>
        <w:adjustRightInd/>
        <w:rPr>
          <w:rFonts w:ascii="Calibri" w:hAnsi="Calibri"/>
          <w:noProof/>
        </w:rPr>
      </w:pPr>
    </w:p>
    <w:p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:rsidR="00C04315" w:rsidRDefault="00C04315" w:rsidP="00C04315">
      <w:pPr>
        <w:pStyle w:val="Nagwek1"/>
        <w:rPr>
          <w:noProof/>
        </w:rPr>
      </w:pPr>
      <w:bookmarkStart w:id="60" w:name="_Toc50629845"/>
      <w:r>
        <w:rPr>
          <w:noProof/>
        </w:rPr>
        <w:t>Projekty pozakonkursowe realizowane w trybie nadzwyczajnym</w:t>
      </w:r>
      <w:bookmarkEnd w:id="60"/>
    </w:p>
    <w:p w:rsidR="00C04315" w:rsidRPr="00914E3D" w:rsidRDefault="00C04315" w:rsidP="00C04315">
      <w:pPr>
        <w:jc w:val="both"/>
      </w:pPr>
      <w:r w:rsidRPr="004E2978">
        <w:rPr>
          <w:rFonts w:ascii="Arial" w:hAnsi="Arial"/>
          <w:color w:val="000000" w:themeColor="text1"/>
          <w:sz w:val="18"/>
          <w:szCs w:val="18"/>
        </w:rPr>
        <w:t xml:space="preserve">Tryb </w:t>
      </w:r>
      <w:r w:rsidRPr="003B6398">
        <w:rPr>
          <w:rFonts w:ascii="Arial" w:hAnsi="Arial"/>
          <w:color w:val="000000" w:themeColor="text1"/>
          <w:sz w:val="18"/>
          <w:szCs w:val="18"/>
        </w:rPr>
        <w:t>nadzwyczajny, o którym mowa w art. 10 ustawy z dnia 3 kwietnia 2020 r.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3B6398">
        <w:rPr>
          <w:rFonts w:ascii="Arial" w:hAnsi="Arial"/>
          <w:color w:val="000000" w:themeColor="text1"/>
          <w:sz w:val="18"/>
          <w:szCs w:val="18"/>
        </w:rPr>
        <w:t>o szczególnych rozwiązaniach wspierających realizację programów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3B6398">
        <w:rPr>
          <w:rFonts w:ascii="Arial" w:hAnsi="Arial"/>
          <w:color w:val="000000" w:themeColor="text1"/>
          <w:sz w:val="18"/>
          <w:szCs w:val="18"/>
        </w:rPr>
        <w:t>operacyjnych w związku z wystąpieniem covid-19 w 2020 r.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4E2978">
        <w:rPr>
          <w:rFonts w:ascii="Arial" w:hAnsi="Arial"/>
          <w:color w:val="000000" w:themeColor="text1"/>
          <w:sz w:val="18"/>
          <w:szCs w:val="18"/>
        </w:rPr>
        <w:t>Zastosowanie trybu zgodnie z propozycją Ministerstwa Funduszy i Polityki Regionalnej w zakresie projektów w ramach priorytetu inwestycyjnego 9</w:t>
      </w:r>
      <w:r>
        <w:rPr>
          <w:rFonts w:ascii="Arial" w:hAnsi="Arial"/>
          <w:color w:val="000000" w:themeColor="text1"/>
          <w:sz w:val="18"/>
          <w:szCs w:val="18"/>
        </w:rPr>
        <w:t>.</w:t>
      </w:r>
      <w:r w:rsidRPr="004E2978">
        <w:rPr>
          <w:rFonts w:ascii="Arial" w:hAnsi="Arial"/>
          <w:color w:val="000000" w:themeColor="text1"/>
          <w:sz w:val="18"/>
          <w:szCs w:val="18"/>
        </w:rPr>
        <w:t>iv wdrażanych ze względu na sytuację epidemiologiczną związaną z wystąpieniem choroby zakaźnej COVID-19 wywołanej wirusem SARS-CoV-2.</w:t>
      </w:r>
    </w:p>
    <w:p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C04315" w:rsidRPr="00B41F20" w:rsidTr="00352021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9.3</w:t>
            </w:r>
          </w:p>
        </w:tc>
      </w:tr>
      <w:tr w:rsidR="00C04315" w:rsidRPr="00B41F20" w:rsidTr="00352021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850F3C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Zakres projektu:</w:t>
            </w:r>
          </w:p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Niwelowanie skutków choroby zakaźnej COVID-19 wywołanej wirusem SARS-CoV-2 w instytucjach opieki całodobowej oraz podmiotach leczniczych.</w:t>
            </w:r>
          </w:p>
        </w:tc>
      </w:tr>
      <w:tr w:rsidR="00C04315" w:rsidRPr="00B41F20" w:rsidTr="00352021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Dolnośląski 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Ośrodek Polityki Społecznej</w:t>
            </w:r>
          </w:p>
        </w:tc>
      </w:tr>
      <w:tr w:rsidR="00C04315" w:rsidRPr="00B41F20" w:rsidTr="00352021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04315" w:rsidRPr="00557A62" w:rsidRDefault="00C04315" w:rsidP="0035202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AF61E8">
              <w:rPr>
                <w:rFonts w:asciiTheme="minorHAnsi" w:hAnsiTheme="minorHAnsi"/>
                <w:sz w:val="16"/>
                <w:szCs w:val="16"/>
              </w:rPr>
              <w:t xml:space="preserve">3 909 068,00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C04315" w:rsidRPr="00B41F20" w:rsidTr="00352021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AF61E8">
              <w:rPr>
                <w:rFonts w:asciiTheme="minorHAnsi" w:hAnsiTheme="minorHAnsi"/>
                <w:sz w:val="16"/>
                <w:szCs w:val="16"/>
              </w:rPr>
              <w:t xml:space="preserve">13 909 068,00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C04315" w:rsidRPr="00B41F20" w:rsidTr="00352021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C04315" w:rsidRPr="00B41F20" w:rsidTr="00352021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11  822 707,80 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PLN</w:t>
            </w:r>
          </w:p>
        </w:tc>
      </w:tr>
      <w:tr w:rsidR="00C04315" w:rsidRPr="00B41F20" w:rsidTr="00352021">
        <w:trPr>
          <w:trHeight w:val="85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:rsidR="00C04315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:rsidR="00C04315" w:rsidRPr="0085676B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1. Liczba podmiotów objętych wsparciem w zakresie zwalczania lub przeciwdziałania  skutkom pandemii COVID-19 – 80</w:t>
            </w:r>
          </w:p>
          <w:p w:rsidR="00C04315" w:rsidRPr="0085676B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2. Wartość wydatków kwalifikowalnych przeznaczonych na działania związane z epidemią COVID-19 </w:t>
            </w:r>
            <w:r w:rsidR="00002AD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–</w:t>
            </w:r>
            <w:r w:rsidRPr="00B9689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 </w:t>
            </w:r>
            <w:r w:rsidR="00002AD0" w:rsidRPr="00B9689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13 909 068, 00 PLN</w:t>
            </w:r>
          </w:p>
        </w:tc>
      </w:tr>
      <w:tr w:rsidR="00C04315" w:rsidRPr="00B41F20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85676B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II kwartał 2021</w:t>
            </w:r>
          </w:p>
        </w:tc>
      </w:tr>
    </w:tbl>
    <w:p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p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C04315" w:rsidRPr="00B41F20" w:rsidTr="00352021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9.3</w:t>
            </w:r>
          </w:p>
        </w:tc>
      </w:tr>
      <w:tr w:rsidR="00C04315" w:rsidRPr="00B41F20" w:rsidTr="00352021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850F3C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Zakres projektu:</w:t>
            </w:r>
          </w:p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Niwelowanie skutków choroby zakaźnej COVID-19 wywołanej wirusem SARS-CoV-2 w instytucjach opieki całodobowej oraz podmiotach leczniczych.</w:t>
            </w:r>
          </w:p>
        </w:tc>
      </w:tr>
      <w:tr w:rsidR="00C04315" w:rsidRPr="00B41F20" w:rsidTr="00352021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Dolnośląski 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Ośrodek Polityki Społecznej</w:t>
            </w:r>
          </w:p>
        </w:tc>
      </w:tr>
      <w:tr w:rsidR="00C04315" w:rsidRPr="00B41F20" w:rsidTr="00352021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04315" w:rsidRPr="00557A62" w:rsidRDefault="00C04315" w:rsidP="0035202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4 170 005,80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C04315" w:rsidRPr="00B41F20" w:rsidTr="00352021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4 170 005, 80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C04315" w:rsidRPr="00B41F20" w:rsidTr="00352021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C04315" w:rsidRPr="00B41F20" w:rsidTr="00352021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3 544 504,93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PLN</w:t>
            </w:r>
          </w:p>
        </w:tc>
      </w:tr>
      <w:tr w:rsidR="00C04315" w:rsidRPr="00B41F20" w:rsidTr="00352021">
        <w:trPr>
          <w:trHeight w:val="85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:rsidR="00C04315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:rsidR="00C04315" w:rsidRPr="0085676B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1. Liczba podmiotów objętych wsparciem w zakresie zwalczania lub przeciwdziałania  skutkom pandemii COVID-19 – 8</w:t>
            </w:r>
          </w:p>
          <w:p w:rsidR="00C04315" w:rsidRPr="00B81666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2. Wartość wydatków kwalifikowalnych przeznaczonych na działania związane z epidemią COVID-19 – 4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 </w:t>
            </w: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 1</w:t>
            </w:r>
            <w:r w:rsidR="00002AD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70 005,80  PLN</w:t>
            </w:r>
          </w:p>
        </w:tc>
      </w:tr>
      <w:tr w:rsidR="00C04315" w:rsidRPr="00B41F20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IV kwartał 2020</w:t>
            </w:r>
          </w:p>
        </w:tc>
      </w:tr>
    </w:tbl>
    <w:p w:rsidR="00C04315" w:rsidRPr="00B270E3" w:rsidRDefault="00C04315">
      <w:pPr>
        <w:widowControl/>
        <w:autoSpaceDE/>
        <w:autoSpaceDN/>
        <w:adjustRightInd/>
        <w:rPr>
          <w:rFonts w:ascii="Calibri" w:hAnsi="Calibri"/>
          <w:noProof/>
        </w:rPr>
      </w:pPr>
    </w:p>
    <w:sectPr w:rsidR="00C04315" w:rsidRPr="00B270E3" w:rsidSect="00A825D0">
      <w:footerReference w:type="default" r:id="rId12"/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7B" w:rsidRDefault="004C157B" w:rsidP="005947CE">
      <w:pPr>
        <w:spacing w:line="240" w:lineRule="auto"/>
      </w:pPr>
      <w:r>
        <w:separator/>
      </w:r>
    </w:p>
  </w:endnote>
  <w:endnote w:type="continuationSeparator" w:id="0">
    <w:p w:rsidR="004C157B" w:rsidRDefault="004C157B" w:rsidP="005947CE">
      <w:pPr>
        <w:spacing w:line="240" w:lineRule="auto"/>
      </w:pPr>
      <w:r>
        <w:continuationSeparator/>
      </w:r>
    </w:p>
  </w:endnote>
  <w:endnote w:type="continuationNotice" w:id="1">
    <w:p w:rsidR="004C157B" w:rsidRDefault="004C15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207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034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14594550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sdt>
            <w:sdtPr>
              <w:id w:val="17314302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/>
                <w:sz w:val="20"/>
              </w:rPr>
            </w:sdtEndPr>
            <w:sdtContent>
              <w:p w:rsidR="00B55596" w:rsidRPr="005947CE" w:rsidRDefault="00D94785" w:rsidP="00E53220">
                <w:pPr>
                  <w:pStyle w:val="Stopka"/>
                  <w:jc w:val="center"/>
                  <w:rPr>
                    <w:rFonts w:asciiTheme="minorHAnsi" w:hAnsiTheme="minorHAnsi"/>
                    <w:sz w:val="20"/>
                  </w:rPr>
                </w:pPr>
                <w:r w:rsidRPr="005947CE">
                  <w:rPr>
                    <w:rFonts w:asciiTheme="minorHAnsi" w:hAnsiTheme="minorHAnsi"/>
                    <w:sz w:val="20"/>
                  </w:rPr>
                  <w:fldChar w:fldCharType="begin"/>
                </w:r>
                <w:r w:rsidR="00B55596" w:rsidRPr="005947CE">
                  <w:rPr>
                    <w:rFonts w:asciiTheme="minorHAnsi" w:hAnsiTheme="minorHAnsi"/>
                    <w:sz w:val="20"/>
                  </w:rPr>
                  <w:instrText>PAGE   \* MERGEFORMAT</w:instrTex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separate"/>
                </w:r>
                <w:r w:rsidR="008E077E">
                  <w:rPr>
                    <w:rFonts w:asciiTheme="minorHAnsi" w:hAnsiTheme="minorHAnsi"/>
                    <w:noProof/>
                    <w:sz w:val="20"/>
                  </w:rPr>
                  <w:t>1</w: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7B" w:rsidRDefault="004C157B" w:rsidP="005947CE">
      <w:pPr>
        <w:spacing w:line="240" w:lineRule="auto"/>
      </w:pPr>
      <w:r>
        <w:separator/>
      </w:r>
    </w:p>
  </w:footnote>
  <w:footnote w:type="continuationSeparator" w:id="0">
    <w:p w:rsidR="004C157B" w:rsidRDefault="004C157B" w:rsidP="005947CE">
      <w:pPr>
        <w:spacing w:line="240" w:lineRule="auto"/>
      </w:pPr>
      <w:r>
        <w:continuationSeparator/>
      </w:r>
    </w:p>
  </w:footnote>
  <w:footnote w:type="continuationNotice" w:id="1">
    <w:p w:rsidR="004C157B" w:rsidRDefault="004C157B">
      <w:pPr>
        <w:spacing w:line="240" w:lineRule="auto"/>
      </w:pPr>
    </w:p>
  </w:footnote>
  <w:footnote w:id="2">
    <w:p w:rsidR="00B55596" w:rsidRPr="00A408A9" w:rsidRDefault="00B55596" w:rsidP="00E4451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">
    <w:p w:rsidR="00B55596" w:rsidRPr="00A408A9" w:rsidRDefault="00B55596" w:rsidP="00E4451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">
    <w:p w:rsidR="00B55596" w:rsidRPr="00A408A9" w:rsidRDefault="00B55596" w:rsidP="00E4451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">
    <w:p w:rsidR="00B55596" w:rsidRPr="00A408A9" w:rsidRDefault="00B55596" w:rsidP="00E4451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6">
    <w:p w:rsidR="00B55596" w:rsidRPr="00A408A9" w:rsidRDefault="00B55596" w:rsidP="00E4451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">
    <w:p w:rsidR="00B55596" w:rsidRPr="00A408A9" w:rsidRDefault="00B55596" w:rsidP="00E4451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">
    <w:p w:rsidR="00B55596" w:rsidRPr="00A408A9" w:rsidRDefault="00B55596" w:rsidP="00E4451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9">
    <w:p w:rsidR="00B55596" w:rsidRPr="00A408A9" w:rsidRDefault="00B55596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0">
    <w:p w:rsidR="00B55596" w:rsidRPr="00A408A9" w:rsidRDefault="00B55596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1">
    <w:p w:rsidR="00B55596" w:rsidRPr="00A408A9" w:rsidRDefault="00B55596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2">
    <w:p w:rsidR="00B55596" w:rsidRPr="00A408A9" w:rsidRDefault="00B55596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13">
    <w:p w:rsidR="00B55596" w:rsidRPr="00A408A9" w:rsidRDefault="00B55596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14">
    <w:p w:rsidR="00B55596" w:rsidRPr="00A408A9" w:rsidRDefault="00B55596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15">
    <w:p w:rsidR="00B55596" w:rsidRPr="00A408A9" w:rsidRDefault="00B55596" w:rsidP="00603688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16">
    <w:p w:rsidR="00B55596" w:rsidRPr="00A408A9" w:rsidRDefault="00B55596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7">
    <w:p w:rsidR="00B55596" w:rsidRPr="00A408A9" w:rsidRDefault="00B55596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8">
    <w:p w:rsidR="00B55596" w:rsidRPr="00A408A9" w:rsidRDefault="00B55596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9">
    <w:p w:rsidR="00B55596" w:rsidRPr="00A408A9" w:rsidRDefault="00B55596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0">
    <w:p w:rsidR="00B55596" w:rsidRPr="00A408A9" w:rsidRDefault="00B55596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1">
    <w:p w:rsidR="00B55596" w:rsidRPr="00A408A9" w:rsidRDefault="00B55596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2">
    <w:p w:rsidR="00B55596" w:rsidRPr="00A408A9" w:rsidRDefault="00B55596" w:rsidP="0087689D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23">
    <w:p w:rsidR="00B55596" w:rsidRPr="00A408A9" w:rsidRDefault="00B55596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24">
    <w:p w:rsidR="00B55596" w:rsidRPr="00A408A9" w:rsidRDefault="00B55596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25">
    <w:p w:rsidR="00B55596" w:rsidRPr="00A408A9" w:rsidRDefault="00B55596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26">
    <w:p w:rsidR="00B55596" w:rsidRPr="00A408A9" w:rsidRDefault="00B55596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7">
    <w:p w:rsidR="00B55596" w:rsidRPr="00A408A9" w:rsidRDefault="00B55596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</w:t>
      </w:r>
      <w:r>
        <w:rPr>
          <w:rFonts w:ascii="Calibri" w:hAnsi="Calibri" w:cs="Arial"/>
          <w:sz w:val="14"/>
          <w:szCs w:val="18"/>
        </w:rPr>
        <w:t xml:space="preserve">N </w:t>
      </w:r>
      <w:r w:rsidRPr="00A408A9">
        <w:rPr>
          <w:rFonts w:ascii="Calibri" w:hAnsi="Calibri" w:cs="Arial"/>
          <w:sz w:val="14"/>
          <w:szCs w:val="18"/>
        </w:rPr>
        <w:t>– inne/pozostałe projekty duże (koszty kwalifikowalne większe niż 50 mln €), ND – nie dotyczy, gdyż nie spełnia definicji dużego projektu.</w:t>
      </w:r>
    </w:p>
  </w:footnote>
  <w:footnote w:id="28">
    <w:p w:rsidR="00B55596" w:rsidRPr="00A408A9" w:rsidRDefault="00B55596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9">
    <w:p w:rsidR="00B55596" w:rsidRPr="00A408A9" w:rsidRDefault="00B55596" w:rsidP="001E12C7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0">
    <w:p w:rsidR="00B55596" w:rsidRPr="00A408A9" w:rsidRDefault="00B55596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1">
    <w:p w:rsidR="00B55596" w:rsidRPr="00A408A9" w:rsidRDefault="00B55596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32">
    <w:p w:rsidR="00B55596" w:rsidRPr="00A408A9" w:rsidRDefault="00B55596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33">
    <w:p w:rsidR="00B55596" w:rsidRPr="00A408A9" w:rsidRDefault="00B55596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34">
    <w:p w:rsidR="00B55596" w:rsidRPr="00A408A9" w:rsidRDefault="00B55596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35">
    <w:p w:rsidR="00B55596" w:rsidRPr="00A408A9" w:rsidRDefault="00B55596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36">
    <w:p w:rsidR="00B55596" w:rsidRPr="00A408A9" w:rsidRDefault="00B55596" w:rsidP="004628DB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7">
    <w:p w:rsidR="00B55596" w:rsidRPr="005D058D" w:rsidRDefault="00B5559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5D058D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38">
    <w:p w:rsidR="00B55596" w:rsidRPr="005D058D" w:rsidRDefault="00B5559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5D058D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39">
    <w:p w:rsidR="00B55596" w:rsidRPr="005D058D" w:rsidRDefault="00B5559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40">
    <w:p w:rsidR="00B55596" w:rsidRPr="005D058D" w:rsidRDefault="00B5559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41">
    <w:p w:rsidR="00B55596" w:rsidRPr="005D058D" w:rsidRDefault="00B5559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42">
    <w:p w:rsidR="00B55596" w:rsidRPr="005D058D" w:rsidRDefault="00B5559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43">
    <w:p w:rsidR="00B55596" w:rsidRPr="005D058D" w:rsidRDefault="00B5559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44">
    <w:p w:rsidR="00B55596" w:rsidRPr="000A0232" w:rsidRDefault="00B55596" w:rsidP="00EC6081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 w:rsidRPr="000A0232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0A0232">
        <w:rPr>
          <w:rFonts w:asciiTheme="minorHAnsi" w:hAnsiTheme="minorHAnsi" w:cs="Arial"/>
          <w:sz w:val="15"/>
          <w:szCs w:val="15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45">
    <w:p w:rsidR="00B55596" w:rsidRPr="00A408A9" w:rsidRDefault="00B55596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46">
    <w:p w:rsidR="00B55596" w:rsidRPr="00A408A9" w:rsidRDefault="00B55596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7">
    <w:p w:rsidR="00B55596" w:rsidRPr="00A408A9" w:rsidRDefault="00B55596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48">
    <w:p w:rsidR="00B55596" w:rsidRPr="00A408A9" w:rsidRDefault="00B55596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49">
    <w:p w:rsidR="00B55596" w:rsidRPr="00A408A9" w:rsidRDefault="00B55596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50">
    <w:p w:rsidR="00B55596" w:rsidRPr="00A408A9" w:rsidRDefault="00B55596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51">
    <w:p w:rsidR="00B55596" w:rsidRPr="00A408A9" w:rsidRDefault="00B55596" w:rsidP="008E5CB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52">
    <w:p w:rsidR="00B55596" w:rsidRPr="00A408A9" w:rsidRDefault="00B55596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53">
    <w:p w:rsidR="00B55596" w:rsidRPr="00A408A9" w:rsidRDefault="00B55596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54">
    <w:p w:rsidR="00B55596" w:rsidRPr="00A408A9" w:rsidRDefault="00B55596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5">
    <w:p w:rsidR="00B55596" w:rsidRPr="00A408A9" w:rsidRDefault="00B55596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56">
    <w:p w:rsidR="00B55596" w:rsidRPr="00A408A9" w:rsidRDefault="00B55596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57">
    <w:p w:rsidR="00B55596" w:rsidRPr="00A408A9" w:rsidRDefault="00B55596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58">
    <w:p w:rsidR="00B55596" w:rsidRPr="00A408A9" w:rsidRDefault="00B55596" w:rsidP="008D202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D91"/>
    <w:multiLevelType w:val="multilevel"/>
    <w:tmpl w:val="6024C4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9D3"/>
    <w:multiLevelType w:val="hybridMultilevel"/>
    <w:tmpl w:val="FC14245C"/>
    <w:lvl w:ilvl="0" w:tplc="47E443A2">
      <w:start w:val="1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456F75"/>
    <w:multiLevelType w:val="hybridMultilevel"/>
    <w:tmpl w:val="3A2E7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5DA"/>
    <w:multiLevelType w:val="hybridMultilevel"/>
    <w:tmpl w:val="6A28EB68"/>
    <w:lvl w:ilvl="0" w:tplc="3E6ABBA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 w15:restartNumberingAfterBreak="0">
    <w:nsid w:val="14A251E2"/>
    <w:multiLevelType w:val="hybridMultilevel"/>
    <w:tmpl w:val="BF6882BA"/>
    <w:lvl w:ilvl="0" w:tplc="BD969D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5986"/>
    <w:multiLevelType w:val="hybridMultilevel"/>
    <w:tmpl w:val="B2863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97067"/>
    <w:multiLevelType w:val="hybridMultilevel"/>
    <w:tmpl w:val="6C22E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C2189"/>
    <w:multiLevelType w:val="hybridMultilevel"/>
    <w:tmpl w:val="463E1D22"/>
    <w:lvl w:ilvl="0" w:tplc="599084E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71432"/>
    <w:multiLevelType w:val="hybridMultilevel"/>
    <w:tmpl w:val="FDFEC708"/>
    <w:lvl w:ilvl="0" w:tplc="325C763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451E6"/>
    <w:multiLevelType w:val="hybridMultilevel"/>
    <w:tmpl w:val="45B210D4"/>
    <w:lvl w:ilvl="0" w:tplc="12C8E2CE">
      <w:start w:val="1"/>
      <w:numFmt w:val="decimal"/>
      <w:lvlText w:val="%1."/>
      <w:lvlJc w:val="left"/>
      <w:pPr>
        <w:ind w:left="457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0" w15:restartNumberingAfterBreak="0">
    <w:nsid w:val="2C80655B"/>
    <w:multiLevelType w:val="hybridMultilevel"/>
    <w:tmpl w:val="C406A896"/>
    <w:lvl w:ilvl="0" w:tplc="ED72CD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04C8F"/>
    <w:multiLevelType w:val="hybridMultilevel"/>
    <w:tmpl w:val="A7948C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B6C519F"/>
    <w:multiLevelType w:val="hybridMultilevel"/>
    <w:tmpl w:val="1A046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132C2"/>
    <w:multiLevelType w:val="hybridMultilevel"/>
    <w:tmpl w:val="91587400"/>
    <w:lvl w:ilvl="0" w:tplc="E2BE36B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4EE023D1"/>
    <w:multiLevelType w:val="hybridMultilevel"/>
    <w:tmpl w:val="F41A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22EC"/>
    <w:multiLevelType w:val="hybridMultilevel"/>
    <w:tmpl w:val="8E06E0B0"/>
    <w:lvl w:ilvl="0" w:tplc="FE84C552">
      <w:start w:val="52"/>
      <w:numFmt w:val="decimal"/>
      <w:lvlText w:val="%1"/>
      <w:lvlJc w:val="left"/>
      <w:pPr>
        <w:ind w:left="21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2E14E61"/>
    <w:multiLevelType w:val="hybridMultilevel"/>
    <w:tmpl w:val="244862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6F66AB3"/>
    <w:multiLevelType w:val="hybridMultilevel"/>
    <w:tmpl w:val="3A2ADD82"/>
    <w:lvl w:ilvl="0" w:tplc="4B52F1EA">
      <w:start w:val="12"/>
      <w:numFmt w:val="decimal"/>
      <w:lvlText w:val="%1"/>
      <w:lvlJc w:val="left"/>
      <w:pPr>
        <w:ind w:left="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8" w:hanging="360"/>
      </w:pPr>
    </w:lvl>
    <w:lvl w:ilvl="2" w:tplc="0415001B" w:tentative="1">
      <w:start w:val="1"/>
      <w:numFmt w:val="lowerRoman"/>
      <w:lvlText w:val="%3."/>
      <w:lvlJc w:val="right"/>
      <w:pPr>
        <w:ind w:left="2408" w:hanging="180"/>
      </w:pPr>
    </w:lvl>
    <w:lvl w:ilvl="3" w:tplc="0415000F" w:tentative="1">
      <w:start w:val="1"/>
      <w:numFmt w:val="decimal"/>
      <w:lvlText w:val="%4."/>
      <w:lvlJc w:val="left"/>
      <w:pPr>
        <w:ind w:left="3128" w:hanging="360"/>
      </w:pPr>
    </w:lvl>
    <w:lvl w:ilvl="4" w:tplc="04150019" w:tentative="1">
      <w:start w:val="1"/>
      <w:numFmt w:val="lowerLetter"/>
      <w:lvlText w:val="%5."/>
      <w:lvlJc w:val="left"/>
      <w:pPr>
        <w:ind w:left="3848" w:hanging="360"/>
      </w:pPr>
    </w:lvl>
    <w:lvl w:ilvl="5" w:tplc="0415001B" w:tentative="1">
      <w:start w:val="1"/>
      <w:numFmt w:val="lowerRoman"/>
      <w:lvlText w:val="%6."/>
      <w:lvlJc w:val="right"/>
      <w:pPr>
        <w:ind w:left="4568" w:hanging="180"/>
      </w:pPr>
    </w:lvl>
    <w:lvl w:ilvl="6" w:tplc="0415000F" w:tentative="1">
      <w:start w:val="1"/>
      <w:numFmt w:val="decimal"/>
      <w:lvlText w:val="%7."/>
      <w:lvlJc w:val="left"/>
      <w:pPr>
        <w:ind w:left="5288" w:hanging="360"/>
      </w:pPr>
    </w:lvl>
    <w:lvl w:ilvl="7" w:tplc="04150019" w:tentative="1">
      <w:start w:val="1"/>
      <w:numFmt w:val="lowerLetter"/>
      <w:lvlText w:val="%8."/>
      <w:lvlJc w:val="left"/>
      <w:pPr>
        <w:ind w:left="6008" w:hanging="360"/>
      </w:pPr>
    </w:lvl>
    <w:lvl w:ilvl="8" w:tplc="0415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8" w15:restartNumberingAfterBreak="0">
    <w:nsid w:val="5A0B2F86"/>
    <w:multiLevelType w:val="hybridMultilevel"/>
    <w:tmpl w:val="179E6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FF7E48"/>
    <w:multiLevelType w:val="hybridMultilevel"/>
    <w:tmpl w:val="F18077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AF5EFD"/>
    <w:multiLevelType w:val="hybridMultilevel"/>
    <w:tmpl w:val="C534DC0C"/>
    <w:lvl w:ilvl="0" w:tplc="6F72FCEE">
      <w:start w:val="9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DBB22DB"/>
    <w:multiLevelType w:val="hybridMultilevel"/>
    <w:tmpl w:val="7F102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547842"/>
    <w:multiLevelType w:val="hybridMultilevel"/>
    <w:tmpl w:val="6B26FA64"/>
    <w:lvl w:ilvl="0" w:tplc="B19E6C7C">
      <w:start w:val="3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70A4AD4"/>
    <w:multiLevelType w:val="hybridMultilevel"/>
    <w:tmpl w:val="5D4A68EE"/>
    <w:lvl w:ilvl="0" w:tplc="075A72E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37E78"/>
    <w:multiLevelType w:val="hybridMultilevel"/>
    <w:tmpl w:val="EAE04F3E"/>
    <w:lvl w:ilvl="0" w:tplc="72160FDC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FA2B98"/>
    <w:multiLevelType w:val="hybridMultilevel"/>
    <w:tmpl w:val="BD5E4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AA06CE"/>
    <w:multiLevelType w:val="hybridMultilevel"/>
    <w:tmpl w:val="404C1354"/>
    <w:lvl w:ilvl="0" w:tplc="CCC8C3D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7F4B28E8"/>
    <w:multiLevelType w:val="hybridMultilevel"/>
    <w:tmpl w:val="01929A3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6"/>
  </w:num>
  <w:num w:numId="5">
    <w:abstractNumId w:val="8"/>
  </w:num>
  <w:num w:numId="6">
    <w:abstractNumId w:val="27"/>
  </w:num>
  <w:num w:numId="7">
    <w:abstractNumId w:val="2"/>
  </w:num>
  <w:num w:numId="8">
    <w:abstractNumId w:val="9"/>
  </w:num>
  <w:num w:numId="9">
    <w:abstractNumId w:val="15"/>
  </w:num>
  <w:num w:numId="10">
    <w:abstractNumId w:val="18"/>
  </w:num>
  <w:num w:numId="11">
    <w:abstractNumId w:val="4"/>
  </w:num>
  <w:num w:numId="12">
    <w:abstractNumId w:val="21"/>
  </w:num>
  <w:num w:numId="13">
    <w:abstractNumId w:val="0"/>
  </w:num>
  <w:num w:numId="14">
    <w:abstractNumId w:val="1"/>
  </w:num>
  <w:num w:numId="15">
    <w:abstractNumId w:val="5"/>
  </w:num>
  <w:num w:numId="16">
    <w:abstractNumId w:val="17"/>
  </w:num>
  <w:num w:numId="17">
    <w:abstractNumId w:val="24"/>
  </w:num>
  <w:num w:numId="18">
    <w:abstractNumId w:val="22"/>
  </w:num>
  <w:num w:numId="19">
    <w:abstractNumId w:val="7"/>
  </w:num>
  <w:num w:numId="20">
    <w:abstractNumId w:val="25"/>
  </w:num>
  <w:num w:numId="21">
    <w:abstractNumId w:val="13"/>
  </w:num>
  <w:num w:numId="22">
    <w:abstractNumId w:val="3"/>
  </w:num>
  <w:num w:numId="23">
    <w:abstractNumId w:val="20"/>
  </w:num>
  <w:num w:numId="24">
    <w:abstractNumId w:val="23"/>
  </w:num>
  <w:num w:numId="25">
    <w:abstractNumId w:val="10"/>
  </w:num>
  <w:num w:numId="26">
    <w:abstractNumId w:val="14"/>
  </w:num>
  <w:num w:numId="27">
    <w:abstractNumId w:val="6"/>
  </w:num>
  <w:num w:numId="28">
    <w:abstractNumId w:val="19"/>
  </w:num>
  <w:num w:numId="29">
    <w:abstractNumId w:val="2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B9"/>
    <w:rsid w:val="000026D3"/>
    <w:rsid w:val="00002AD0"/>
    <w:rsid w:val="00004E20"/>
    <w:rsid w:val="00005658"/>
    <w:rsid w:val="00006491"/>
    <w:rsid w:val="00011C2A"/>
    <w:rsid w:val="00011C56"/>
    <w:rsid w:val="00012A64"/>
    <w:rsid w:val="00021519"/>
    <w:rsid w:val="000238C3"/>
    <w:rsid w:val="000259CA"/>
    <w:rsid w:val="000261E5"/>
    <w:rsid w:val="0002756D"/>
    <w:rsid w:val="000343FD"/>
    <w:rsid w:val="000360DD"/>
    <w:rsid w:val="0003681F"/>
    <w:rsid w:val="0004531A"/>
    <w:rsid w:val="000455A0"/>
    <w:rsid w:val="0004581E"/>
    <w:rsid w:val="0005260D"/>
    <w:rsid w:val="000541FE"/>
    <w:rsid w:val="00056396"/>
    <w:rsid w:val="0006228B"/>
    <w:rsid w:val="00063810"/>
    <w:rsid w:val="0006423B"/>
    <w:rsid w:val="00064715"/>
    <w:rsid w:val="00066A34"/>
    <w:rsid w:val="0006704B"/>
    <w:rsid w:val="00067162"/>
    <w:rsid w:val="000677A2"/>
    <w:rsid w:val="00070C32"/>
    <w:rsid w:val="000719D3"/>
    <w:rsid w:val="00072129"/>
    <w:rsid w:val="00073055"/>
    <w:rsid w:val="000736EB"/>
    <w:rsid w:val="00073D22"/>
    <w:rsid w:val="000753D8"/>
    <w:rsid w:val="0008042D"/>
    <w:rsid w:val="00080C3E"/>
    <w:rsid w:val="000856A5"/>
    <w:rsid w:val="00085F5E"/>
    <w:rsid w:val="00092826"/>
    <w:rsid w:val="00092C31"/>
    <w:rsid w:val="000946BA"/>
    <w:rsid w:val="00096C6C"/>
    <w:rsid w:val="000978E5"/>
    <w:rsid w:val="000A0232"/>
    <w:rsid w:val="000A3D63"/>
    <w:rsid w:val="000A5EE4"/>
    <w:rsid w:val="000B0D86"/>
    <w:rsid w:val="000B3347"/>
    <w:rsid w:val="000B38CC"/>
    <w:rsid w:val="000B4E98"/>
    <w:rsid w:val="000B7EBE"/>
    <w:rsid w:val="000C1EF8"/>
    <w:rsid w:val="000C3896"/>
    <w:rsid w:val="000C4B0A"/>
    <w:rsid w:val="000C54ED"/>
    <w:rsid w:val="000C5A30"/>
    <w:rsid w:val="000D2461"/>
    <w:rsid w:val="000D37A6"/>
    <w:rsid w:val="000D789C"/>
    <w:rsid w:val="000E19C4"/>
    <w:rsid w:val="000E3798"/>
    <w:rsid w:val="000E5955"/>
    <w:rsid w:val="000F1D3F"/>
    <w:rsid w:val="000F6260"/>
    <w:rsid w:val="001011FE"/>
    <w:rsid w:val="00104BA3"/>
    <w:rsid w:val="00113961"/>
    <w:rsid w:val="001168AC"/>
    <w:rsid w:val="00117600"/>
    <w:rsid w:val="001204AD"/>
    <w:rsid w:val="001205F2"/>
    <w:rsid w:val="00120AEB"/>
    <w:rsid w:val="0012135A"/>
    <w:rsid w:val="00126A61"/>
    <w:rsid w:val="001278BD"/>
    <w:rsid w:val="0013247E"/>
    <w:rsid w:val="001327E4"/>
    <w:rsid w:val="00135112"/>
    <w:rsid w:val="00136D0D"/>
    <w:rsid w:val="001406FB"/>
    <w:rsid w:val="00146583"/>
    <w:rsid w:val="001479FF"/>
    <w:rsid w:val="00151AD4"/>
    <w:rsid w:val="00152A5B"/>
    <w:rsid w:val="00155B77"/>
    <w:rsid w:val="001561CD"/>
    <w:rsid w:val="001568F7"/>
    <w:rsid w:val="001615DE"/>
    <w:rsid w:val="00163732"/>
    <w:rsid w:val="00163F3C"/>
    <w:rsid w:val="00164BDB"/>
    <w:rsid w:val="0017010F"/>
    <w:rsid w:val="00170E76"/>
    <w:rsid w:val="00171BDD"/>
    <w:rsid w:val="00171C8D"/>
    <w:rsid w:val="001723D8"/>
    <w:rsid w:val="00174B80"/>
    <w:rsid w:val="0018562D"/>
    <w:rsid w:val="0018758A"/>
    <w:rsid w:val="00194C06"/>
    <w:rsid w:val="00196425"/>
    <w:rsid w:val="001A6993"/>
    <w:rsid w:val="001C5C3D"/>
    <w:rsid w:val="001C7257"/>
    <w:rsid w:val="001D16AA"/>
    <w:rsid w:val="001D391E"/>
    <w:rsid w:val="001D5FB0"/>
    <w:rsid w:val="001D6A33"/>
    <w:rsid w:val="001D6A4B"/>
    <w:rsid w:val="001E12C7"/>
    <w:rsid w:val="001E372D"/>
    <w:rsid w:val="001E55E3"/>
    <w:rsid w:val="001F0801"/>
    <w:rsid w:val="001F10BE"/>
    <w:rsid w:val="001F21A5"/>
    <w:rsid w:val="00200261"/>
    <w:rsid w:val="00202DF1"/>
    <w:rsid w:val="00204FCC"/>
    <w:rsid w:val="0020568D"/>
    <w:rsid w:val="0021042E"/>
    <w:rsid w:val="002117C5"/>
    <w:rsid w:val="00220E6E"/>
    <w:rsid w:val="00223E18"/>
    <w:rsid w:val="002270B0"/>
    <w:rsid w:val="002310D2"/>
    <w:rsid w:val="00235C32"/>
    <w:rsid w:val="00243512"/>
    <w:rsid w:val="00246144"/>
    <w:rsid w:val="002461FE"/>
    <w:rsid w:val="00247755"/>
    <w:rsid w:val="00250173"/>
    <w:rsid w:val="0025195D"/>
    <w:rsid w:val="00257DDA"/>
    <w:rsid w:val="0026089B"/>
    <w:rsid w:val="00261531"/>
    <w:rsid w:val="002622A5"/>
    <w:rsid w:val="00262D79"/>
    <w:rsid w:val="002645B0"/>
    <w:rsid w:val="00273AFD"/>
    <w:rsid w:val="002759E5"/>
    <w:rsid w:val="00276BD4"/>
    <w:rsid w:val="00282A6F"/>
    <w:rsid w:val="002833AE"/>
    <w:rsid w:val="0028371B"/>
    <w:rsid w:val="002843C7"/>
    <w:rsid w:val="00284D8D"/>
    <w:rsid w:val="0029250A"/>
    <w:rsid w:val="002A084C"/>
    <w:rsid w:val="002A12D0"/>
    <w:rsid w:val="002A145A"/>
    <w:rsid w:val="002A1CEC"/>
    <w:rsid w:val="002A2B44"/>
    <w:rsid w:val="002A2F8F"/>
    <w:rsid w:val="002A46BE"/>
    <w:rsid w:val="002A46F5"/>
    <w:rsid w:val="002A6730"/>
    <w:rsid w:val="002A7431"/>
    <w:rsid w:val="002B2614"/>
    <w:rsid w:val="002B5DE8"/>
    <w:rsid w:val="002C09AF"/>
    <w:rsid w:val="002C24AF"/>
    <w:rsid w:val="002C64E2"/>
    <w:rsid w:val="002D26CB"/>
    <w:rsid w:val="002D3181"/>
    <w:rsid w:val="002D3206"/>
    <w:rsid w:val="002D3E37"/>
    <w:rsid w:val="002D5BB9"/>
    <w:rsid w:val="002D60C0"/>
    <w:rsid w:val="002E07DE"/>
    <w:rsid w:val="002E0BFE"/>
    <w:rsid w:val="002E1A05"/>
    <w:rsid w:val="002E22E0"/>
    <w:rsid w:val="002E385C"/>
    <w:rsid w:val="002E41BD"/>
    <w:rsid w:val="002F12B4"/>
    <w:rsid w:val="002F17FA"/>
    <w:rsid w:val="002F209A"/>
    <w:rsid w:val="002F21A1"/>
    <w:rsid w:val="002F32F8"/>
    <w:rsid w:val="00301063"/>
    <w:rsid w:val="00304566"/>
    <w:rsid w:val="00305300"/>
    <w:rsid w:val="00305F9F"/>
    <w:rsid w:val="0031251B"/>
    <w:rsid w:val="003149A7"/>
    <w:rsid w:val="00316DFC"/>
    <w:rsid w:val="00317F6B"/>
    <w:rsid w:val="003217A4"/>
    <w:rsid w:val="003219AA"/>
    <w:rsid w:val="00327FB7"/>
    <w:rsid w:val="00331774"/>
    <w:rsid w:val="003349DB"/>
    <w:rsid w:val="00345648"/>
    <w:rsid w:val="0034618B"/>
    <w:rsid w:val="00347A72"/>
    <w:rsid w:val="00352021"/>
    <w:rsid w:val="00353E39"/>
    <w:rsid w:val="00356A79"/>
    <w:rsid w:val="00356D20"/>
    <w:rsid w:val="0035761C"/>
    <w:rsid w:val="003635D9"/>
    <w:rsid w:val="0036382A"/>
    <w:rsid w:val="003658F6"/>
    <w:rsid w:val="00367923"/>
    <w:rsid w:val="00380477"/>
    <w:rsid w:val="0038336E"/>
    <w:rsid w:val="0038500E"/>
    <w:rsid w:val="00385895"/>
    <w:rsid w:val="003958F0"/>
    <w:rsid w:val="00395B97"/>
    <w:rsid w:val="003A645A"/>
    <w:rsid w:val="003A6A86"/>
    <w:rsid w:val="003B0396"/>
    <w:rsid w:val="003B2478"/>
    <w:rsid w:val="003B5E24"/>
    <w:rsid w:val="003C2F1E"/>
    <w:rsid w:val="003C7EAD"/>
    <w:rsid w:val="003D55FE"/>
    <w:rsid w:val="003D76D4"/>
    <w:rsid w:val="003E57A9"/>
    <w:rsid w:val="003F3C31"/>
    <w:rsid w:val="003F4890"/>
    <w:rsid w:val="003F4E13"/>
    <w:rsid w:val="003F5272"/>
    <w:rsid w:val="003F6F0E"/>
    <w:rsid w:val="003F7EEC"/>
    <w:rsid w:val="00400D31"/>
    <w:rsid w:val="004035ED"/>
    <w:rsid w:val="00403F98"/>
    <w:rsid w:val="004053DB"/>
    <w:rsid w:val="00411481"/>
    <w:rsid w:val="0041180D"/>
    <w:rsid w:val="0041496F"/>
    <w:rsid w:val="004221AC"/>
    <w:rsid w:val="00423A59"/>
    <w:rsid w:val="00425B91"/>
    <w:rsid w:val="004265EF"/>
    <w:rsid w:val="00427452"/>
    <w:rsid w:val="004274AD"/>
    <w:rsid w:val="00430A68"/>
    <w:rsid w:val="004345B8"/>
    <w:rsid w:val="00440347"/>
    <w:rsid w:val="0044612B"/>
    <w:rsid w:val="00447937"/>
    <w:rsid w:val="004506E2"/>
    <w:rsid w:val="00451984"/>
    <w:rsid w:val="00452F3F"/>
    <w:rsid w:val="0045560B"/>
    <w:rsid w:val="00455B72"/>
    <w:rsid w:val="00456628"/>
    <w:rsid w:val="00456B11"/>
    <w:rsid w:val="00460B7A"/>
    <w:rsid w:val="004618C2"/>
    <w:rsid w:val="00462078"/>
    <w:rsid w:val="004628DB"/>
    <w:rsid w:val="00465346"/>
    <w:rsid w:val="00466D31"/>
    <w:rsid w:val="004723DC"/>
    <w:rsid w:val="00480D0E"/>
    <w:rsid w:val="00480DB6"/>
    <w:rsid w:val="00482087"/>
    <w:rsid w:val="0048236B"/>
    <w:rsid w:val="00490C21"/>
    <w:rsid w:val="00494EA4"/>
    <w:rsid w:val="0049753A"/>
    <w:rsid w:val="004A0AEA"/>
    <w:rsid w:val="004A2FD7"/>
    <w:rsid w:val="004A5D30"/>
    <w:rsid w:val="004A6850"/>
    <w:rsid w:val="004A7E60"/>
    <w:rsid w:val="004A7F29"/>
    <w:rsid w:val="004B1EE4"/>
    <w:rsid w:val="004B2E9C"/>
    <w:rsid w:val="004B41A6"/>
    <w:rsid w:val="004B529D"/>
    <w:rsid w:val="004C157B"/>
    <w:rsid w:val="004C1FA2"/>
    <w:rsid w:val="004C34CF"/>
    <w:rsid w:val="004D02FF"/>
    <w:rsid w:val="004D5171"/>
    <w:rsid w:val="004E0D52"/>
    <w:rsid w:val="004E3330"/>
    <w:rsid w:val="004E4F3B"/>
    <w:rsid w:val="004E6166"/>
    <w:rsid w:val="004E6989"/>
    <w:rsid w:val="004E7AA3"/>
    <w:rsid w:val="004F32F7"/>
    <w:rsid w:val="004F50B0"/>
    <w:rsid w:val="004F7EDC"/>
    <w:rsid w:val="00500C08"/>
    <w:rsid w:val="0051045E"/>
    <w:rsid w:val="005122B3"/>
    <w:rsid w:val="00512B9D"/>
    <w:rsid w:val="00512BA3"/>
    <w:rsid w:val="005256EC"/>
    <w:rsid w:val="0053551C"/>
    <w:rsid w:val="00535976"/>
    <w:rsid w:val="00536C99"/>
    <w:rsid w:val="0053720C"/>
    <w:rsid w:val="0055139D"/>
    <w:rsid w:val="005516CF"/>
    <w:rsid w:val="005578D8"/>
    <w:rsid w:val="00557A62"/>
    <w:rsid w:val="00557AC5"/>
    <w:rsid w:val="0056103C"/>
    <w:rsid w:val="00563028"/>
    <w:rsid w:val="00564C7E"/>
    <w:rsid w:val="00565824"/>
    <w:rsid w:val="00571071"/>
    <w:rsid w:val="005714A6"/>
    <w:rsid w:val="005744DC"/>
    <w:rsid w:val="005746A5"/>
    <w:rsid w:val="00580CF7"/>
    <w:rsid w:val="005833AA"/>
    <w:rsid w:val="00583961"/>
    <w:rsid w:val="00585983"/>
    <w:rsid w:val="0058781B"/>
    <w:rsid w:val="005947CE"/>
    <w:rsid w:val="005950F1"/>
    <w:rsid w:val="00596413"/>
    <w:rsid w:val="00596DA8"/>
    <w:rsid w:val="005A2EAB"/>
    <w:rsid w:val="005A54A2"/>
    <w:rsid w:val="005B1CC5"/>
    <w:rsid w:val="005B24A9"/>
    <w:rsid w:val="005B3721"/>
    <w:rsid w:val="005B446C"/>
    <w:rsid w:val="005B6375"/>
    <w:rsid w:val="005B7325"/>
    <w:rsid w:val="005C23C8"/>
    <w:rsid w:val="005C3FCD"/>
    <w:rsid w:val="005C6299"/>
    <w:rsid w:val="005D0291"/>
    <w:rsid w:val="005D0C69"/>
    <w:rsid w:val="005D25CF"/>
    <w:rsid w:val="005D2793"/>
    <w:rsid w:val="005D2D08"/>
    <w:rsid w:val="005D3537"/>
    <w:rsid w:val="005D5994"/>
    <w:rsid w:val="005D680D"/>
    <w:rsid w:val="005E206C"/>
    <w:rsid w:val="005E38A5"/>
    <w:rsid w:val="005E5256"/>
    <w:rsid w:val="005E75CD"/>
    <w:rsid w:val="005F6A7C"/>
    <w:rsid w:val="005F7012"/>
    <w:rsid w:val="00603688"/>
    <w:rsid w:val="00603D82"/>
    <w:rsid w:val="00614F5A"/>
    <w:rsid w:val="006159BF"/>
    <w:rsid w:val="006214F6"/>
    <w:rsid w:val="00623CC5"/>
    <w:rsid w:val="00624268"/>
    <w:rsid w:val="00625624"/>
    <w:rsid w:val="006258D8"/>
    <w:rsid w:val="00626DAF"/>
    <w:rsid w:val="00627B1B"/>
    <w:rsid w:val="0063132C"/>
    <w:rsid w:val="00640629"/>
    <w:rsid w:val="0064587D"/>
    <w:rsid w:val="0065353F"/>
    <w:rsid w:val="006538B1"/>
    <w:rsid w:val="006578E1"/>
    <w:rsid w:val="00663840"/>
    <w:rsid w:val="00667486"/>
    <w:rsid w:val="00670A09"/>
    <w:rsid w:val="00674CB8"/>
    <w:rsid w:val="00676A15"/>
    <w:rsid w:val="00680A10"/>
    <w:rsid w:val="006838F3"/>
    <w:rsid w:val="00687311"/>
    <w:rsid w:val="006901A2"/>
    <w:rsid w:val="006960AC"/>
    <w:rsid w:val="006965F1"/>
    <w:rsid w:val="006969F9"/>
    <w:rsid w:val="006977AE"/>
    <w:rsid w:val="006A3358"/>
    <w:rsid w:val="006A4E42"/>
    <w:rsid w:val="006A5579"/>
    <w:rsid w:val="006B0BA6"/>
    <w:rsid w:val="006B3165"/>
    <w:rsid w:val="006B36F3"/>
    <w:rsid w:val="006B772B"/>
    <w:rsid w:val="006C3788"/>
    <w:rsid w:val="006C5FEB"/>
    <w:rsid w:val="006C75B0"/>
    <w:rsid w:val="006C768C"/>
    <w:rsid w:val="006D015A"/>
    <w:rsid w:val="006D1BF1"/>
    <w:rsid w:val="006D27EB"/>
    <w:rsid w:val="006D2A80"/>
    <w:rsid w:val="006E00D8"/>
    <w:rsid w:val="006E0631"/>
    <w:rsid w:val="006E0B69"/>
    <w:rsid w:val="006E2137"/>
    <w:rsid w:val="006E3781"/>
    <w:rsid w:val="006E43EC"/>
    <w:rsid w:val="006F0449"/>
    <w:rsid w:val="006F64C7"/>
    <w:rsid w:val="006F7F0B"/>
    <w:rsid w:val="00702FBB"/>
    <w:rsid w:val="00706BE2"/>
    <w:rsid w:val="00711EE4"/>
    <w:rsid w:val="0071264A"/>
    <w:rsid w:val="007152FF"/>
    <w:rsid w:val="00716ECA"/>
    <w:rsid w:val="00721A37"/>
    <w:rsid w:val="00721E3D"/>
    <w:rsid w:val="007247E3"/>
    <w:rsid w:val="00726F60"/>
    <w:rsid w:val="00730866"/>
    <w:rsid w:val="00730909"/>
    <w:rsid w:val="00730DA7"/>
    <w:rsid w:val="007342B4"/>
    <w:rsid w:val="00736E41"/>
    <w:rsid w:val="00741FC2"/>
    <w:rsid w:val="00742506"/>
    <w:rsid w:val="00744107"/>
    <w:rsid w:val="007463EA"/>
    <w:rsid w:val="0075120C"/>
    <w:rsid w:val="0075387A"/>
    <w:rsid w:val="007567D8"/>
    <w:rsid w:val="00756A7D"/>
    <w:rsid w:val="007600EA"/>
    <w:rsid w:val="00761BEC"/>
    <w:rsid w:val="00762E8F"/>
    <w:rsid w:val="00763869"/>
    <w:rsid w:val="00766B7B"/>
    <w:rsid w:val="0076724D"/>
    <w:rsid w:val="007701EB"/>
    <w:rsid w:val="0077106B"/>
    <w:rsid w:val="00771917"/>
    <w:rsid w:val="00772A4A"/>
    <w:rsid w:val="00774DAA"/>
    <w:rsid w:val="0078291B"/>
    <w:rsid w:val="00783D26"/>
    <w:rsid w:val="007867C3"/>
    <w:rsid w:val="00786ED5"/>
    <w:rsid w:val="007875CD"/>
    <w:rsid w:val="00791F9A"/>
    <w:rsid w:val="00792846"/>
    <w:rsid w:val="007A13AA"/>
    <w:rsid w:val="007A4F4D"/>
    <w:rsid w:val="007A585B"/>
    <w:rsid w:val="007A677A"/>
    <w:rsid w:val="007B103B"/>
    <w:rsid w:val="007B17E8"/>
    <w:rsid w:val="007B2B32"/>
    <w:rsid w:val="007B582C"/>
    <w:rsid w:val="007C14F9"/>
    <w:rsid w:val="007C1754"/>
    <w:rsid w:val="007C2231"/>
    <w:rsid w:val="007C2632"/>
    <w:rsid w:val="007C62D1"/>
    <w:rsid w:val="007D075B"/>
    <w:rsid w:val="007D27D2"/>
    <w:rsid w:val="007D48BD"/>
    <w:rsid w:val="007D754F"/>
    <w:rsid w:val="007E3664"/>
    <w:rsid w:val="007E3D67"/>
    <w:rsid w:val="007E5C2C"/>
    <w:rsid w:val="007E60A7"/>
    <w:rsid w:val="007F0CBE"/>
    <w:rsid w:val="0080106E"/>
    <w:rsid w:val="00801974"/>
    <w:rsid w:val="008031CA"/>
    <w:rsid w:val="0080486F"/>
    <w:rsid w:val="0080637D"/>
    <w:rsid w:val="00806D7C"/>
    <w:rsid w:val="00807B12"/>
    <w:rsid w:val="00810B74"/>
    <w:rsid w:val="00811F35"/>
    <w:rsid w:val="0081237B"/>
    <w:rsid w:val="00813E90"/>
    <w:rsid w:val="008140C2"/>
    <w:rsid w:val="0081569E"/>
    <w:rsid w:val="0081782D"/>
    <w:rsid w:val="008213A0"/>
    <w:rsid w:val="008242C1"/>
    <w:rsid w:val="00827466"/>
    <w:rsid w:val="00830052"/>
    <w:rsid w:val="00830244"/>
    <w:rsid w:val="00832A30"/>
    <w:rsid w:val="0083359B"/>
    <w:rsid w:val="0084361F"/>
    <w:rsid w:val="0085240F"/>
    <w:rsid w:val="008570A1"/>
    <w:rsid w:val="0086039B"/>
    <w:rsid w:val="00862F89"/>
    <w:rsid w:val="0086411D"/>
    <w:rsid w:val="00866877"/>
    <w:rsid w:val="008703CA"/>
    <w:rsid w:val="0087346C"/>
    <w:rsid w:val="008752C6"/>
    <w:rsid w:val="0087689D"/>
    <w:rsid w:val="00877CDF"/>
    <w:rsid w:val="008800B2"/>
    <w:rsid w:val="00880556"/>
    <w:rsid w:val="00880A59"/>
    <w:rsid w:val="00882EF9"/>
    <w:rsid w:val="008835BD"/>
    <w:rsid w:val="0088445C"/>
    <w:rsid w:val="00884B4A"/>
    <w:rsid w:val="008935E2"/>
    <w:rsid w:val="00895F1F"/>
    <w:rsid w:val="008967AC"/>
    <w:rsid w:val="008A55FE"/>
    <w:rsid w:val="008A5BE4"/>
    <w:rsid w:val="008A5C6D"/>
    <w:rsid w:val="008A655C"/>
    <w:rsid w:val="008A6930"/>
    <w:rsid w:val="008B1ED7"/>
    <w:rsid w:val="008B2C33"/>
    <w:rsid w:val="008C316C"/>
    <w:rsid w:val="008C5667"/>
    <w:rsid w:val="008D09B2"/>
    <w:rsid w:val="008D202E"/>
    <w:rsid w:val="008D23A4"/>
    <w:rsid w:val="008D2FB0"/>
    <w:rsid w:val="008D32D8"/>
    <w:rsid w:val="008D3F58"/>
    <w:rsid w:val="008D5C31"/>
    <w:rsid w:val="008E05AD"/>
    <w:rsid w:val="008E077E"/>
    <w:rsid w:val="008E4D28"/>
    <w:rsid w:val="008E5CBE"/>
    <w:rsid w:val="008E6CA6"/>
    <w:rsid w:val="008E79C2"/>
    <w:rsid w:val="008F5D69"/>
    <w:rsid w:val="008F5E36"/>
    <w:rsid w:val="008F7DA4"/>
    <w:rsid w:val="0090566D"/>
    <w:rsid w:val="00905935"/>
    <w:rsid w:val="0091021B"/>
    <w:rsid w:val="009113B2"/>
    <w:rsid w:val="00927904"/>
    <w:rsid w:val="00931DA6"/>
    <w:rsid w:val="00931E12"/>
    <w:rsid w:val="009379CD"/>
    <w:rsid w:val="00941775"/>
    <w:rsid w:val="00941958"/>
    <w:rsid w:val="0094310A"/>
    <w:rsid w:val="00943491"/>
    <w:rsid w:val="0095125C"/>
    <w:rsid w:val="00952445"/>
    <w:rsid w:val="0095503F"/>
    <w:rsid w:val="009561B5"/>
    <w:rsid w:val="00960266"/>
    <w:rsid w:val="00962AB8"/>
    <w:rsid w:val="0097141A"/>
    <w:rsid w:val="00972B1C"/>
    <w:rsid w:val="00973611"/>
    <w:rsid w:val="00977633"/>
    <w:rsid w:val="0098206E"/>
    <w:rsid w:val="009826F1"/>
    <w:rsid w:val="0098495E"/>
    <w:rsid w:val="0098583B"/>
    <w:rsid w:val="00986F7E"/>
    <w:rsid w:val="0098725B"/>
    <w:rsid w:val="00991133"/>
    <w:rsid w:val="00991B44"/>
    <w:rsid w:val="00993727"/>
    <w:rsid w:val="009952E7"/>
    <w:rsid w:val="009964E2"/>
    <w:rsid w:val="009A1D0F"/>
    <w:rsid w:val="009A25D4"/>
    <w:rsid w:val="009A2755"/>
    <w:rsid w:val="009A400D"/>
    <w:rsid w:val="009A416E"/>
    <w:rsid w:val="009A5438"/>
    <w:rsid w:val="009A5C76"/>
    <w:rsid w:val="009A70D8"/>
    <w:rsid w:val="009A70EA"/>
    <w:rsid w:val="009B1341"/>
    <w:rsid w:val="009B18EC"/>
    <w:rsid w:val="009B1BCC"/>
    <w:rsid w:val="009B3522"/>
    <w:rsid w:val="009B40EF"/>
    <w:rsid w:val="009B6F77"/>
    <w:rsid w:val="009B7208"/>
    <w:rsid w:val="009C02EC"/>
    <w:rsid w:val="009C21C6"/>
    <w:rsid w:val="009C5462"/>
    <w:rsid w:val="009D16F5"/>
    <w:rsid w:val="009D18B9"/>
    <w:rsid w:val="009D1F15"/>
    <w:rsid w:val="009D2544"/>
    <w:rsid w:val="009D7023"/>
    <w:rsid w:val="009E1438"/>
    <w:rsid w:val="009E5FED"/>
    <w:rsid w:val="009E7DCA"/>
    <w:rsid w:val="009F20F0"/>
    <w:rsid w:val="00A0033E"/>
    <w:rsid w:val="00A036B1"/>
    <w:rsid w:val="00A038B8"/>
    <w:rsid w:val="00A05E72"/>
    <w:rsid w:val="00A069AF"/>
    <w:rsid w:val="00A079E5"/>
    <w:rsid w:val="00A07F81"/>
    <w:rsid w:val="00A106BC"/>
    <w:rsid w:val="00A11E80"/>
    <w:rsid w:val="00A17FDD"/>
    <w:rsid w:val="00A22F52"/>
    <w:rsid w:val="00A24800"/>
    <w:rsid w:val="00A24E1F"/>
    <w:rsid w:val="00A254C7"/>
    <w:rsid w:val="00A25CCB"/>
    <w:rsid w:val="00A26D5B"/>
    <w:rsid w:val="00A27B29"/>
    <w:rsid w:val="00A31632"/>
    <w:rsid w:val="00A34888"/>
    <w:rsid w:val="00A3529C"/>
    <w:rsid w:val="00A37677"/>
    <w:rsid w:val="00A37946"/>
    <w:rsid w:val="00A37DDF"/>
    <w:rsid w:val="00A4471E"/>
    <w:rsid w:val="00A46D26"/>
    <w:rsid w:val="00A46D94"/>
    <w:rsid w:val="00A47427"/>
    <w:rsid w:val="00A522BE"/>
    <w:rsid w:val="00A53D7E"/>
    <w:rsid w:val="00A556EC"/>
    <w:rsid w:val="00A56E16"/>
    <w:rsid w:val="00A65519"/>
    <w:rsid w:val="00A70953"/>
    <w:rsid w:val="00A72843"/>
    <w:rsid w:val="00A740DA"/>
    <w:rsid w:val="00A742C9"/>
    <w:rsid w:val="00A74478"/>
    <w:rsid w:val="00A768B6"/>
    <w:rsid w:val="00A80640"/>
    <w:rsid w:val="00A809F7"/>
    <w:rsid w:val="00A823EF"/>
    <w:rsid w:val="00A825D0"/>
    <w:rsid w:val="00A84473"/>
    <w:rsid w:val="00A87E18"/>
    <w:rsid w:val="00A87F64"/>
    <w:rsid w:val="00A92872"/>
    <w:rsid w:val="00A95564"/>
    <w:rsid w:val="00A95699"/>
    <w:rsid w:val="00A96D3D"/>
    <w:rsid w:val="00AA163E"/>
    <w:rsid w:val="00AA2153"/>
    <w:rsid w:val="00AA2601"/>
    <w:rsid w:val="00AA6320"/>
    <w:rsid w:val="00AB4898"/>
    <w:rsid w:val="00AB7262"/>
    <w:rsid w:val="00AB7764"/>
    <w:rsid w:val="00AB7CF6"/>
    <w:rsid w:val="00AC09CE"/>
    <w:rsid w:val="00AC5A93"/>
    <w:rsid w:val="00AD01BB"/>
    <w:rsid w:val="00AD1135"/>
    <w:rsid w:val="00AD1EE0"/>
    <w:rsid w:val="00AD3C28"/>
    <w:rsid w:val="00AD4094"/>
    <w:rsid w:val="00AE1801"/>
    <w:rsid w:val="00AE2B5D"/>
    <w:rsid w:val="00AF2574"/>
    <w:rsid w:val="00AF43B9"/>
    <w:rsid w:val="00B00ADB"/>
    <w:rsid w:val="00B041F4"/>
    <w:rsid w:val="00B05942"/>
    <w:rsid w:val="00B13296"/>
    <w:rsid w:val="00B13AE5"/>
    <w:rsid w:val="00B14F96"/>
    <w:rsid w:val="00B15253"/>
    <w:rsid w:val="00B1533E"/>
    <w:rsid w:val="00B169C3"/>
    <w:rsid w:val="00B17A9C"/>
    <w:rsid w:val="00B2118C"/>
    <w:rsid w:val="00B21806"/>
    <w:rsid w:val="00B21CAC"/>
    <w:rsid w:val="00B21F1B"/>
    <w:rsid w:val="00B2397C"/>
    <w:rsid w:val="00B23A97"/>
    <w:rsid w:val="00B23E15"/>
    <w:rsid w:val="00B270E3"/>
    <w:rsid w:val="00B272DE"/>
    <w:rsid w:val="00B278E8"/>
    <w:rsid w:val="00B30043"/>
    <w:rsid w:val="00B319E0"/>
    <w:rsid w:val="00B33D57"/>
    <w:rsid w:val="00B34C21"/>
    <w:rsid w:val="00B3627C"/>
    <w:rsid w:val="00B408CE"/>
    <w:rsid w:val="00B41F20"/>
    <w:rsid w:val="00B422EE"/>
    <w:rsid w:val="00B428D7"/>
    <w:rsid w:val="00B4712E"/>
    <w:rsid w:val="00B47E00"/>
    <w:rsid w:val="00B51DC9"/>
    <w:rsid w:val="00B54442"/>
    <w:rsid w:val="00B55596"/>
    <w:rsid w:val="00B56DE2"/>
    <w:rsid w:val="00B57851"/>
    <w:rsid w:val="00B5785B"/>
    <w:rsid w:val="00B60654"/>
    <w:rsid w:val="00B607D0"/>
    <w:rsid w:val="00B61B0F"/>
    <w:rsid w:val="00B643E8"/>
    <w:rsid w:val="00B672B8"/>
    <w:rsid w:val="00B674DC"/>
    <w:rsid w:val="00B6760D"/>
    <w:rsid w:val="00B71B5A"/>
    <w:rsid w:val="00B72DD0"/>
    <w:rsid w:val="00B7323C"/>
    <w:rsid w:val="00B73E74"/>
    <w:rsid w:val="00B747E3"/>
    <w:rsid w:val="00B760E2"/>
    <w:rsid w:val="00B76F01"/>
    <w:rsid w:val="00B777B0"/>
    <w:rsid w:val="00B8088B"/>
    <w:rsid w:val="00B83706"/>
    <w:rsid w:val="00B91E61"/>
    <w:rsid w:val="00B94182"/>
    <w:rsid w:val="00B9463B"/>
    <w:rsid w:val="00B9490A"/>
    <w:rsid w:val="00B96533"/>
    <w:rsid w:val="00B96890"/>
    <w:rsid w:val="00B97FF7"/>
    <w:rsid w:val="00BA43F0"/>
    <w:rsid w:val="00BA47DD"/>
    <w:rsid w:val="00BA6CCB"/>
    <w:rsid w:val="00BB0542"/>
    <w:rsid w:val="00BB10A0"/>
    <w:rsid w:val="00BB464E"/>
    <w:rsid w:val="00BB532C"/>
    <w:rsid w:val="00BC1608"/>
    <w:rsid w:val="00BC2F7E"/>
    <w:rsid w:val="00BC32B3"/>
    <w:rsid w:val="00BC3504"/>
    <w:rsid w:val="00BC3F0A"/>
    <w:rsid w:val="00BC44BC"/>
    <w:rsid w:val="00BC5657"/>
    <w:rsid w:val="00BC6311"/>
    <w:rsid w:val="00BD08DA"/>
    <w:rsid w:val="00BD428B"/>
    <w:rsid w:val="00BD5B7E"/>
    <w:rsid w:val="00BD6CFD"/>
    <w:rsid w:val="00BD7820"/>
    <w:rsid w:val="00BE1E7B"/>
    <w:rsid w:val="00BE6D06"/>
    <w:rsid w:val="00BF08D8"/>
    <w:rsid w:val="00BF107D"/>
    <w:rsid w:val="00BF2C9F"/>
    <w:rsid w:val="00BF3A0B"/>
    <w:rsid w:val="00C01B36"/>
    <w:rsid w:val="00C04315"/>
    <w:rsid w:val="00C06A1C"/>
    <w:rsid w:val="00C07886"/>
    <w:rsid w:val="00C108F6"/>
    <w:rsid w:val="00C10E18"/>
    <w:rsid w:val="00C13388"/>
    <w:rsid w:val="00C25420"/>
    <w:rsid w:val="00C258DB"/>
    <w:rsid w:val="00C26586"/>
    <w:rsid w:val="00C27D6C"/>
    <w:rsid w:val="00C3060F"/>
    <w:rsid w:val="00C30BD3"/>
    <w:rsid w:val="00C33F2C"/>
    <w:rsid w:val="00C3642F"/>
    <w:rsid w:val="00C3712B"/>
    <w:rsid w:val="00C37488"/>
    <w:rsid w:val="00C379C6"/>
    <w:rsid w:val="00C401B9"/>
    <w:rsid w:val="00C40683"/>
    <w:rsid w:val="00C436E9"/>
    <w:rsid w:val="00C50DC5"/>
    <w:rsid w:val="00C5585C"/>
    <w:rsid w:val="00C558AD"/>
    <w:rsid w:val="00C6021A"/>
    <w:rsid w:val="00C6031C"/>
    <w:rsid w:val="00C67211"/>
    <w:rsid w:val="00C678E9"/>
    <w:rsid w:val="00C72E42"/>
    <w:rsid w:val="00C742FB"/>
    <w:rsid w:val="00C822F0"/>
    <w:rsid w:val="00C8694C"/>
    <w:rsid w:val="00C91F9F"/>
    <w:rsid w:val="00C921BE"/>
    <w:rsid w:val="00CA1999"/>
    <w:rsid w:val="00CA2070"/>
    <w:rsid w:val="00CA42B7"/>
    <w:rsid w:val="00CA5545"/>
    <w:rsid w:val="00CB03CB"/>
    <w:rsid w:val="00CB3309"/>
    <w:rsid w:val="00CB33F5"/>
    <w:rsid w:val="00CB5BE4"/>
    <w:rsid w:val="00CB763A"/>
    <w:rsid w:val="00CC079A"/>
    <w:rsid w:val="00CC084D"/>
    <w:rsid w:val="00CC355F"/>
    <w:rsid w:val="00CC56C1"/>
    <w:rsid w:val="00CD07B6"/>
    <w:rsid w:val="00CD1957"/>
    <w:rsid w:val="00CD1AAC"/>
    <w:rsid w:val="00CD1D6C"/>
    <w:rsid w:val="00CD40B5"/>
    <w:rsid w:val="00CE3751"/>
    <w:rsid w:val="00CE4622"/>
    <w:rsid w:val="00CF14FA"/>
    <w:rsid w:val="00CF1A3D"/>
    <w:rsid w:val="00CF41CA"/>
    <w:rsid w:val="00CF48FA"/>
    <w:rsid w:val="00D01A3E"/>
    <w:rsid w:val="00D03D0F"/>
    <w:rsid w:val="00D07AAA"/>
    <w:rsid w:val="00D07BD5"/>
    <w:rsid w:val="00D104D7"/>
    <w:rsid w:val="00D13101"/>
    <w:rsid w:val="00D13ED0"/>
    <w:rsid w:val="00D216A0"/>
    <w:rsid w:val="00D222F6"/>
    <w:rsid w:val="00D234B4"/>
    <w:rsid w:val="00D255CB"/>
    <w:rsid w:val="00D26AB8"/>
    <w:rsid w:val="00D27DF1"/>
    <w:rsid w:val="00D3210F"/>
    <w:rsid w:val="00D32CBE"/>
    <w:rsid w:val="00D42528"/>
    <w:rsid w:val="00D43D0A"/>
    <w:rsid w:val="00D45734"/>
    <w:rsid w:val="00D45EB7"/>
    <w:rsid w:val="00D51E06"/>
    <w:rsid w:val="00D55D53"/>
    <w:rsid w:val="00D63A5B"/>
    <w:rsid w:val="00D6510B"/>
    <w:rsid w:val="00D70F58"/>
    <w:rsid w:val="00D7145F"/>
    <w:rsid w:val="00D736E9"/>
    <w:rsid w:val="00D73E1B"/>
    <w:rsid w:val="00D76B3B"/>
    <w:rsid w:val="00D8076C"/>
    <w:rsid w:val="00D81C4A"/>
    <w:rsid w:val="00D81E83"/>
    <w:rsid w:val="00D83FE1"/>
    <w:rsid w:val="00D8530B"/>
    <w:rsid w:val="00D86148"/>
    <w:rsid w:val="00D863F8"/>
    <w:rsid w:val="00D864DC"/>
    <w:rsid w:val="00D86C60"/>
    <w:rsid w:val="00D86FE0"/>
    <w:rsid w:val="00D90427"/>
    <w:rsid w:val="00D916E5"/>
    <w:rsid w:val="00D934DF"/>
    <w:rsid w:val="00D93837"/>
    <w:rsid w:val="00D94785"/>
    <w:rsid w:val="00D961C6"/>
    <w:rsid w:val="00DA0804"/>
    <w:rsid w:val="00DA0DFC"/>
    <w:rsid w:val="00DA109D"/>
    <w:rsid w:val="00DA35EE"/>
    <w:rsid w:val="00DA3880"/>
    <w:rsid w:val="00DA4D1C"/>
    <w:rsid w:val="00DA6AE1"/>
    <w:rsid w:val="00DB174A"/>
    <w:rsid w:val="00DB2400"/>
    <w:rsid w:val="00DC0044"/>
    <w:rsid w:val="00DC1012"/>
    <w:rsid w:val="00DC5AA1"/>
    <w:rsid w:val="00DD34CB"/>
    <w:rsid w:val="00DD39A5"/>
    <w:rsid w:val="00DD5A74"/>
    <w:rsid w:val="00DD6B20"/>
    <w:rsid w:val="00DE5479"/>
    <w:rsid w:val="00DE7F9A"/>
    <w:rsid w:val="00DF6C35"/>
    <w:rsid w:val="00E0204A"/>
    <w:rsid w:val="00E03DD0"/>
    <w:rsid w:val="00E0503C"/>
    <w:rsid w:val="00E10790"/>
    <w:rsid w:val="00E128DE"/>
    <w:rsid w:val="00E12A5D"/>
    <w:rsid w:val="00E17070"/>
    <w:rsid w:val="00E207EA"/>
    <w:rsid w:val="00E20A29"/>
    <w:rsid w:val="00E20A70"/>
    <w:rsid w:val="00E20BD6"/>
    <w:rsid w:val="00E220DF"/>
    <w:rsid w:val="00E22C74"/>
    <w:rsid w:val="00E230A9"/>
    <w:rsid w:val="00E2402E"/>
    <w:rsid w:val="00E267A0"/>
    <w:rsid w:val="00E37E5C"/>
    <w:rsid w:val="00E41403"/>
    <w:rsid w:val="00E43429"/>
    <w:rsid w:val="00E4451E"/>
    <w:rsid w:val="00E4697C"/>
    <w:rsid w:val="00E46CCD"/>
    <w:rsid w:val="00E46E5B"/>
    <w:rsid w:val="00E53220"/>
    <w:rsid w:val="00E64F98"/>
    <w:rsid w:val="00E65F84"/>
    <w:rsid w:val="00E748BF"/>
    <w:rsid w:val="00E74A1A"/>
    <w:rsid w:val="00E8058A"/>
    <w:rsid w:val="00E80AE8"/>
    <w:rsid w:val="00E84673"/>
    <w:rsid w:val="00E901F2"/>
    <w:rsid w:val="00E91AAA"/>
    <w:rsid w:val="00E930C0"/>
    <w:rsid w:val="00E95840"/>
    <w:rsid w:val="00E97F3B"/>
    <w:rsid w:val="00EA2701"/>
    <w:rsid w:val="00EA3414"/>
    <w:rsid w:val="00EA7DAF"/>
    <w:rsid w:val="00EB0B1E"/>
    <w:rsid w:val="00EB47F0"/>
    <w:rsid w:val="00EC11C2"/>
    <w:rsid w:val="00EC46A9"/>
    <w:rsid w:val="00EC6081"/>
    <w:rsid w:val="00EC6A45"/>
    <w:rsid w:val="00EE064D"/>
    <w:rsid w:val="00EE0A38"/>
    <w:rsid w:val="00EE0BC0"/>
    <w:rsid w:val="00EE1FFE"/>
    <w:rsid w:val="00EE74F3"/>
    <w:rsid w:val="00EF2D6F"/>
    <w:rsid w:val="00EF36CE"/>
    <w:rsid w:val="00EF6CB4"/>
    <w:rsid w:val="00EF751A"/>
    <w:rsid w:val="00F016BB"/>
    <w:rsid w:val="00F02778"/>
    <w:rsid w:val="00F04D12"/>
    <w:rsid w:val="00F1581A"/>
    <w:rsid w:val="00F22475"/>
    <w:rsid w:val="00F24187"/>
    <w:rsid w:val="00F25670"/>
    <w:rsid w:val="00F26473"/>
    <w:rsid w:val="00F301A1"/>
    <w:rsid w:val="00F335E0"/>
    <w:rsid w:val="00F33BEF"/>
    <w:rsid w:val="00F370A4"/>
    <w:rsid w:val="00F37154"/>
    <w:rsid w:val="00F4043C"/>
    <w:rsid w:val="00F437F8"/>
    <w:rsid w:val="00F51EBD"/>
    <w:rsid w:val="00F5468A"/>
    <w:rsid w:val="00F55D5E"/>
    <w:rsid w:val="00F6297B"/>
    <w:rsid w:val="00F6394F"/>
    <w:rsid w:val="00F6641F"/>
    <w:rsid w:val="00F6655E"/>
    <w:rsid w:val="00F700A9"/>
    <w:rsid w:val="00F700AC"/>
    <w:rsid w:val="00F71A5B"/>
    <w:rsid w:val="00F720C4"/>
    <w:rsid w:val="00F72C58"/>
    <w:rsid w:val="00F73C52"/>
    <w:rsid w:val="00F76DC0"/>
    <w:rsid w:val="00F8133F"/>
    <w:rsid w:val="00F81FD9"/>
    <w:rsid w:val="00F82A1D"/>
    <w:rsid w:val="00F84945"/>
    <w:rsid w:val="00F85601"/>
    <w:rsid w:val="00F86388"/>
    <w:rsid w:val="00F86D22"/>
    <w:rsid w:val="00F8792F"/>
    <w:rsid w:val="00F90E25"/>
    <w:rsid w:val="00F945B7"/>
    <w:rsid w:val="00F96C5D"/>
    <w:rsid w:val="00FA0E1D"/>
    <w:rsid w:val="00FA20E2"/>
    <w:rsid w:val="00FA58A1"/>
    <w:rsid w:val="00FB36C7"/>
    <w:rsid w:val="00FB48B0"/>
    <w:rsid w:val="00FB76BC"/>
    <w:rsid w:val="00FC1F4B"/>
    <w:rsid w:val="00FC243F"/>
    <w:rsid w:val="00FD3911"/>
    <w:rsid w:val="00FD6C67"/>
    <w:rsid w:val="00FE125E"/>
    <w:rsid w:val="00FE1669"/>
    <w:rsid w:val="00FE2380"/>
    <w:rsid w:val="00FE5794"/>
    <w:rsid w:val="00FF02CC"/>
    <w:rsid w:val="00FF037B"/>
    <w:rsid w:val="00FF0ADF"/>
    <w:rsid w:val="00FF3473"/>
    <w:rsid w:val="00FF3A80"/>
    <w:rsid w:val="00FF3AA1"/>
    <w:rsid w:val="00FF3C7F"/>
    <w:rsid w:val="00FF523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1E822-0F1B-4295-A6C4-05B66677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6E0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7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AA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7C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7CE"/>
    <w:rPr>
      <w:rFonts w:ascii="Times New Roman" w:eastAsiaTheme="minorEastAsia" w:hAnsi="Times New Roman" w:cs="Arial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locked/>
    <w:rsid w:val="000A0232"/>
    <w:rPr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0A0232"/>
    <w:pPr>
      <w:widowControl/>
      <w:autoSpaceDE/>
      <w:autoSpaceDN/>
      <w:adjustRightInd/>
      <w:spacing w:line="240" w:lineRule="auto"/>
    </w:pPr>
    <w:rPr>
      <w:rFonts w:ascii="Times" w:eastAsiaTheme="minorHAnsi" w:hAnsi="Times" w:cs="Times New Roman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0232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A0232"/>
    <w:rPr>
      <w:vertAlign w:val="superscript"/>
    </w:rPr>
  </w:style>
  <w:style w:type="table" w:styleId="Tabela-Siatka">
    <w:name w:val="Table Grid"/>
    <w:basedOn w:val="Standardowy"/>
    <w:uiPriority w:val="59"/>
    <w:rsid w:val="000A023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6B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12A64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012A64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2A64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rsid w:val="006E00D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77B0"/>
    <w:pPr>
      <w:widowControl/>
      <w:autoSpaceDE/>
      <w:autoSpaceDN/>
      <w:adjustRightInd/>
      <w:spacing w:line="276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895F1F"/>
    <w:pPr>
      <w:tabs>
        <w:tab w:val="right" w:leader="dot" w:pos="14559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40EF"/>
    <w:pPr>
      <w:tabs>
        <w:tab w:val="left" w:pos="426"/>
        <w:tab w:val="right" w:leader="dot" w:pos="14559"/>
      </w:tabs>
      <w:spacing w:after="100" w:line="276" w:lineRule="auto"/>
      <w:ind w:left="240"/>
    </w:pPr>
  </w:style>
  <w:style w:type="character" w:customStyle="1" w:styleId="Nagwek3Znak">
    <w:name w:val="Nagłówek 3 Znak"/>
    <w:basedOn w:val="Domylnaczcionkaakapitu"/>
    <w:link w:val="Nagwek3"/>
    <w:uiPriority w:val="99"/>
    <w:rsid w:val="00B9418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533E"/>
    <w:pPr>
      <w:spacing w:after="100"/>
      <w:ind w:left="480"/>
    </w:pPr>
  </w:style>
  <w:style w:type="paragraph" w:styleId="Poprawka">
    <w:name w:val="Revision"/>
    <w:hidden/>
    <w:uiPriority w:val="99"/>
    <w:semiHidden/>
    <w:rsid w:val="0024775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Default">
    <w:name w:val="Default"/>
    <w:rsid w:val="00E91AA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EF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EF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EF9"/>
    <w:rPr>
      <w:rFonts w:ascii="Times New Roman" w:eastAsiaTheme="minorEastAsia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po.dwup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48BA-DB04-4C90-A6D8-4AF97B9B0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3CE06-46F6-4AD3-B7CE-BE400A8AFB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4220E-F772-4854-AAE0-974BF6EF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11821</Words>
  <Characters>70929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Katarzyna Lisiecka-Mika</cp:lastModifiedBy>
  <cp:revision>2</cp:revision>
  <cp:lastPrinted>2020-12-18T09:02:00Z</cp:lastPrinted>
  <dcterms:created xsi:type="dcterms:W3CDTF">2020-12-30T12:39:00Z</dcterms:created>
  <dcterms:modified xsi:type="dcterms:W3CDTF">2020-12-30T12:39:00Z</dcterms:modified>
</cp:coreProperties>
</file>