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5A7" w:rsidRPr="00BE7F3F" w:rsidRDefault="006636DC" w:rsidP="001C5DCF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  <w:r w:rsidRPr="00BE7F3F">
        <w:rPr>
          <w:rFonts w:asciiTheme="minorHAnsi" w:hAnsiTheme="minorHAnsi" w:cstheme="minorHAnsi"/>
          <w:b/>
          <w:szCs w:val="24"/>
        </w:rPr>
        <w:t xml:space="preserve">WYKAZ </w:t>
      </w:r>
      <w:r w:rsidR="00D03B5D" w:rsidRPr="00BE7F3F">
        <w:rPr>
          <w:rFonts w:asciiTheme="minorHAnsi" w:hAnsiTheme="minorHAnsi" w:cstheme="minorHAnsi"/>
          <w:b/>
          <w:szCs w:val="24"/>
        </w:rPr>
        <w:t>ZMIAN</w:t>
      </w:r>
      <w:r w:rsidRPr="00BE7F3F">
        <w:rPr>
          <w:rFonts w:asciiTheme="minorHAnsi" w:hAnsiTheme="minorHAnsi" w:cstheme="minorHAnsi"/>
          <w:b/>
          <w:szCs w:val="24"/>
        </w:rPr>
        <w:t xml:space="preserve"> SZCZEGÓŁOWEGO OPISU OSI PRIORYTETOWYCH RPO WD 2014-2020</w:t>
      </w:r>
    </w:p>
    <w:p w:rsidR="008E2CB4" w:rsidRPr="00BE7F3F" w:rsidRDefault="002C35DD" w:rsidP="001C5DCF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BE7F3F">
        <w:rPr>
          <w:rFonts w:asciiTheme="minorHAnsi" w:hAnsiTheme="minorHAnsi" w:cstheme="minorHAnsi"/>
          <w:b/>
          <w:szCs w:val="24"/>
        </w:rPr>
        <w:t xml:space="preserve">Wersja </w:t>
      </w:r>
      <w:r w:rsidR="00A83953" w:rsidRPr="00BE7F3F">
        <w:rPr>
          <w:rFonts w:asciiTheme="minorHAnsi" w:hAnsiTheme="minorHAnsi" w:cstheme="minorHAnsi"/>
          <w:b/>
          <w:szCs w:val="24"/>
        </w:rPr>
        <w:t>5</w:t>
      </w:r>
      <w:r w:rsidR="00634A63" w:rsidRPr="00BE7F3F">
        <w:rPr>
          <w:rFonts w:asciiTheme="minorHAnsi" w:hAnsiTheme="minorHAnsi" w:cstheme="minorHAnsi"/>
          <w:b/>
          <w:szCs w:val="24"/>
        </w:rPr>
        <w:t>3</w:t>
      </w:r>
      <w:r w:rsidR="004D2C5B" w:rsidRPr="00BE7F3F">
        <w:rPr>
          <w:rFonts w:asciiTheme="minorHAnsi" w:hAnsiTheme="minorHAnsi" w:cstheme="minorHAnsi"/>
          <w:b/>
          <w:szCs w:val="24"/>
        </w:rPr>
        <w:t xml:space="preserve">  </w:t>
      </w:r>
      <w:r w:rsidR="008079D7" w:rsidRPr="00BE7F3F">
        <w:rPr>
          <w:rFonts w:asciiTheme="minorHAnsi" w:hAnsiTheme="minorHAnsi" w:cstheme="minorHAnsi"/>
          <w:b/>
          <w:szCs w:val="24"/>
        </w:rPr>
        <w:t xml:space="preserve">- </w:t>
      </w:r>
      <w:r w:rsidR="00634A63" w:rsidRPr="00BE7F3F">
        <w:rPr>
          <w:rFonts w:asciiTheme="minorHAnsi" w:hAnsiTheme="minorHAnsi" w:cstheme="minorHAnsi"/>
          <w:b/>
          <w:szCs w:val="24"/>
        </w:rPr>
        <w:t>kwiecień</w:t>
      </w:r>
      <w:r w:rsidR="00334809" w:rsidRPr="00BE7F3F">
        <w:rPr>
          <w:rFonts w:asciiTheme="minorHAnsi" w:hAnsiTheme="minorHAnsi" w:cstheme="minorHAnsi"/>
          <w:b/>
          <w:szCs w:val="24"/>
        </w:rPr>
        <w:t xml:space="preserve"> </w:t>
      </w:r>
      <w:r w:rsidR="00A83953" w:rsidRPr="00BE7F3F">
        <w:rPr>
          <w:rFonts w:asciiTheme="minorHAnsi" w:hAnsiTheme="minorHAnsi" w:cstheme="minorHAnsi"/>
          <w:b/>
          <w:szCs w:val="24"/>
        </w:rPr>
        <w:t>2020</w:t>
      </w:r>
      <w:r w:rsidR="001D0A33" w:rsidRPr="00BE7F3F">
        <w:rPr>
          <w:rFonts w:asciiTheme="minorHAnsi" w:hAnsiTheme="minorHAnsi" w:cstheme="minorHAnsi"/>
          <w:b/>
          <w:szCs w:val="24"/>
        </w:rPr>
        <w:t xml:space="preserve"> r.</w:t>
      </w:r>
    </w:p>
    <w:p w:rsidR="00845178" w:rsidRPr="00BE7F3F" w:rsidRDefault="00845178" w:rsidP="001C5DCF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845178" w:rsidRPr="00BE7F3F" w:rsidRDefault="00845178" w:rsidP="001C5DCF">
      <w:pPr>
        <w:spacing w:line="340" w:lineRule="exact"/>
        <w:jc w:val="both"/>
        <w:rPr>
          <w:rFonts w:asciiTheme="minorHAnsi" w:hAnsiTheme="minorHAnsi" w:cstheme="minorHAnsi"/>
          <w:b/>
          <w:szCs w:val="24"/>
        </w:rPr>
      </w:pPr>
      <w:r w:rsidRPr="00BE7F3F">
        <w:rPr>
          <w:rFonts w:asciiTheme="minorHAnsi" w:hAnsiTheme="minorHAnsi" w:cstheme="minorHAnsi"/>
          <w:b/>
          <w:szCs w:val="24"/>
        </w:rPr>
        <w:t>II. Szczegółowy opis poszczególnych osi priorytetowych oraz poszczególnych działań</w:t>
      </w:r>
    </w:p>
    <w:p w:rsidR="00813359" w:rsidRPr="00BE7F3F" w:rsidRDefault="00813359" w:rsidP="001C5DCF">
      <w:pPr>
        <w:jc w:val="both"/>
        <w:rPr>
          <w:rFonts w:asciiTheme="minorHAnsi" w:hAnsiTheme="minorHAnsi"/>
          <w:b/>
          <w:szCs w:val="24"/>
        </w:rPr>
      </w:pPr>
    </w:p>
    <w:p w:rsidR="00845178" w:rsidRPr="00BE7F3F" w:rsidRDefault="00813359" w:rsidP="001C5DCF">
      <w:pPr>
        <w:jc w:val="both"/>
        <w:rPr>
          <w:rFonts w:asciiTheme="minorHAnsi" w:hAnsiTheme="minorHAnsi"/>
          <w:b/>
          <w:szCs w:val="24"/>
        </w:rPr>
      </w:pPr>
      <w:r w:rsidRPr="00BE7F3F">
        <w:rPr>
          <w:rFonts w:asciiTheme="minorHAnsi" w:hAnsiTheme="minorHAnsi"/>
          <w:b/>
          <w:szCs w:val="24"/>
        </w:rPr>
        <w:t>Działanie 1.2 Innowacyjne przedsiębiorstwa</w:t>
      </w:r>
    </w:p>
    <w:p w:rsidR="00813359" w:rsidRPr="00BE7F3F" w:rsidRDefault="00813359" w:rsidP="001C5DCF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eastAsia="Times New Roman" w:hAnsiTheme="minorHAnsi"/>
          <w:b/>
          <w:bCs/>
          <w:iCs/>
          <w:szCs w:val="24"/>
          <w:lang w:eastAsia="pl-PL"/>
        </w:rPr>
      </w:pPr>
      <w:r w:rsidRPr="00BE7F3F">
        <w:rPr>
          <w:rFonts w:asciiTheme="minorHAnsi" w:eastAsia="Times New Roman" w:hAnsiTheme="minorHAnsi"/>
          <w:b/>
          <w:bCs/>
          <w:iCs/>
          <w:szCs w:val="24"/>
          <w:lang w:eastAsia="pl-PL"/>
        </w:rPr>
        <w:t>Pkt 10 Kategoria (e) regionu (ów) wraz z przypisaniem kwot UE (Euro)</w:t>
      </w:r>
    </w:p>
    <w:p w:rsidR="00813359" w:rsidRPr="00BE7F3F" w:rsidRDefault="0016147D" w:rsidP="001C5DCF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BE7F3F">
        <w:rPr>
          <w:rFonts w:asciiTheme="minorHAnsi" w:hAnsiTheme="minorHAnsi"/>
          <w:bCs/>
          <w:szCs w:val="24"/>
        </w:rPr>
        <w:t>Z</w:t>
      </w:r>
      <w:r w:rsidR="00813359" w:rsidRPr="00BE7F3F">
        <w:rPr>
          <w:rFonts w:asciiTheme="minorHAnsi" w:hAnsiTheme="minorHAnsi"/>
          <w:bCs/>
          <w:szCs w:val="24"/>
        </w:rPr>
        <w:t xml:space="preserve">miana </w:t>
      </w:r>
      <w:r w:rsidR="00813359" w:rsidRPr="00BE7F3F">
        <w:rPr>
          <w:rFonts w:asciiTheme="minorHAnsi" w:eastAsia="Times New Roman" w:hAnsiTheme="minorHAnsi"/>
          <w:szCs w:val="24"/>
          <w:lang w:eastAsia="pl-PL"/>
        </w:rPr>
        <w:t xml:space="preserve">wysokości alokacji w związku z realokacją środków w kwocie 5 000 000 euro z Poddziałania 1.2.1 do Działania </w:t>
      </w:r>
      <w:r w:rsidR="001618FB" w:rsidRPr="00BE7F3F">
        <w:rPr>
          <w:rFonts w:asciiTheme="minorHAnsi" w:eastAsia="Times New Roman" w:hAnsiTheme="minorHAnsi"/>
          <w:szCs w:val="24"/>
          <w:lang w:eastAsia="pl-PL"/>
        </w:rPr>
        <w:t>6.2 Inwestycje w infrastrukturę zdrowotną.</w:t>
      </w:r>
    </w:p>
    <w:p w:rsidR="00EB49CA" w:rsidRPr="00BE7F3F" w:rsidRDefault="00EB49CA" w:rsidP="001C5DCF">
      <w:pPr>
        <w:pStyle w:val="Nagwek3"/>
        <w:spacing w:after="240"/>
        <w:jc w:val="both"/>
        <w:rPr>
          <w:rFonts w:asciiTheme="minorHAnsi" w:hAnsiTheme="minorHAnsi"/>
          <w:color w:val="auto"/>
        </w:rPr>
      </w:pPr>
      <w:bookmarkStart w:id="1" w:name="_Toc27466446"/>
      <w:r w:rsidRPr="00BE7F3F">
        <w:rPr>
          <w:rFonts w:asciiTheme="minorHAnsi" w:hAnsiTheme="minorHAnsi"/>
          <w:color w:val="auto"/>
        </w:rPr>
        <w:t>Działanie 5.1. Drogowa dostępność transportowa</w:t>
      </w:r>
      <w:bookmarkEnd w:id="1"/>
    </w:p>
    <w:p w:rsidR="00F3526F" w:rsidRPr="00BE7F3F" w:rsidRDefault="00F3526F" w:rsidP="001C5DCF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eastAsia="Times New Roman" w:hAnsiTheme="minorHAnsi"/>
          <w:b/>
          <w:bCs/>
          <w:iCs/>
          <w:szCs w:val="24"/>
          <w:lang w:eastAsia="pl-PL"/>
        </w:rPr>
      </w:pPr>
      <w:r w:rsidRPr="00BE7F3F">
        <w:rPr>
          <w:rFonts w:asciiTheme="minorHAnsi" w:eastAsia="Times New Roman" w:hAnsiTheme="minorHAnsi"/>
          <w:b/>
          <w:bCs/>
          <w:iCs/>
          <w:szCs w:val="24"/>
          <w:lang w:eastAsia="pl-PL"/>
        </w:rPr>
        <w:t>Pkt 10 Kategoria (e) regionu (ów) wraz z przypisaniem kwot UE (Euro)</w:t>
      </w:r>
    </w:p>
    <w:p w:rsidR="0091646C" w:rsidRPr="00BE7F3F" w:rsidRDefault="00F3526F" w:rsidP="001C5DCF">
      <w:pPr>
        <w:jc w:val="both"/>
        <w:rPr>
          <w:rFonts w:asciiTheme="minorHAnsi" w:hAnsiTheme="minorHAnsi"/>
          <w:bCs/>
          <w:szCs w:val="24"/>
        </w:rPr>
      </w:pPr>
      <w:r w:rsidRPr="00BE7F3F">
        <w:rPr>
          <w:rFonts w:asciiTheme="minorHAnsi" w:hAnsiTheme="minorHAnsi"/>
          <w:bCs/>
          <w:szCs w:val="24"/>
        </w:rPr>
        <w:t xml:space="preserve">Zmiana </w:t>
      </w:r>
      <w:r w:rsidRPr="00BE7F3F">
        <w:rPr>
          <w:rFonts w:asciiTheme="minorHAnsi" w:eastAsia="Times New Roman" w:hAnsiTheme="minorHAnsi"/>
          <w:szCs w:val="24"/>
          <w:lang w:eastAsia="pl-PL"/>
        </w:rPr>
        <w:t xml:space="preserve">wysokości alokacji w związku z realokacją środków w kwocie </w:t>
      </w:r>
      <w:bookmarkStart w:id="2" w:name="_Hlk36549869"/>
      <w:r w:rsidR="00E376B1">
        <w:rPr>
          <w:rFonts w:asciiTheme="minorHAnsi" w:hAnsiTheme="minorHAnsi"/>
          <w:bCs/>
          <w:szCs w:val="24"/>
        </w:rPr>
        <w:t>630 971</w:t>
      </w:r>
      <w:r w:rsidR="006D5CDA" w:rsidRPr="00BE7F3F">
        <w:rPr>
          <w:rFonts w:asciiTheme="minorHAnsi" w:hAnsiTheme="minorHAnsi"/>
          <w:bCs/>
          <w:szCs w:val="24"/>
        </w:rPr>
        <w:t xml:space="preserve"> </w:t>
      </w:r>
      <w:bookmarkEnd w:id="2"/>
      <w:r w:rsidRPr="00BE7F3F">
        <w:rPr>
          <w:rFonts w:asciiTheme="minorHAnsi" w:eastAsia="Times New Roman" w:hAnsiTheme="minorHAnsi"/>
          <w:szCs w:val="24"/>
          <w:lang w:eastAsia="pl-PL"/>
        </w:rPr>
        <w:t>euro z Poddziałania 5.1.1 do</w:t>
      </w:r>
      <w:r w:rsidRPr="00BE7F3F">
        <w:rPr>
          <w:rFonts w:asciiTheme="minorHAnsi" w:hAnsiTheme="minorHAnsi"/>
          <w:bCs/>
          <w:szCs w:val="24"/>
        </w:rPr>
        <w:t xml:space="preserve"> Poddziałania 5.1.2.</w:t>
      </w:r>
    </w:p>
    <w:p w:rsidR="0091646C" w:rsidRPr="00BE7F3F" w:rsidRDefault="0091646C" w:rsidP="001C5DCF">
      <w:pPr>
        <w:jc w:val="both"/>
        <w:rPr>
          <w:rFonts w:asciiTheme="minorHAnsi" w:hAnsiTheme="minorHAnsi"/>
          <w:bCs/>
          <w:szCs w:val="24"/>
        </w:rPr>
      </w:pPr>
    </w:p>
    <w:p w:rsidR="00813359" w:rsidRPr="00BE7F3F" w:rsidRDefault="00813359" w:rsidP="001C5DCF">
      <w:pPr>
        <w:jc w:val="both"/>
        <w:rPr>
          <w:rFonts w:asciiTheme="minorHAnsi" w:hAnsiTheme="minorHAnsi"/>
          <w:b/>
          <w:szCs w:val="24"/>
        </w:rPr>
      </w:pPr>
      <w:r w:rsidRPr="00BE7F3F">
        <w:rPr>
          <w:rFonts w:asciiTheme="minorHAnsi" w:hAnsiTheme="minorHAnsi"/>
          <w:b/>
          <w:szCs w:val="24"/>
        </w:rPr>
        <w:t>Działanie 6.2 Inwestycje w infrastrukturę zdrowotną</w:t>
      </w:r>
    </w:p>
    <w:p w:rsidR="00EA28FE" w:rsidRPr="00BE7F3F" w:rsidRDefault="00EA28FE" w:rsidP="001C5DCF">
      <w:pPr>
        <w:jc w:val="both"/>
        <w:rPr>
          <w:rFonts w:asciiTheme="minorHAnsi" w:hAnsiTheme="minorHAnsi"/>
          <w:b/>
          <w:szCs w:val="24"/>
        </w:rPr>
      </w:pPr>
      <w:r w:rsidRPr="00BE7F3F">
        <w:rPr>
          <w:rFonts w:asciiTheme="minorHAnsi" w:hAnsiTheme="minorHAnsi"/>
          <w:b/>
          <w:szCs w:val="24"/>
        </w:rPr>
        <w:t>Pkt 5 Typ projektu</w:t>
      </w:r>
    </w:p>
    <w:p w:rsidR="00EA28FE" w:rsidRPr="00BE7F3F" w:rsidRDefault="00EA28FE" w:rsidP="001C5DCF">
      <w:pPr>
        <w:jc w:val="both"/>
        <w:rPr>
          <w:rFonts w:asciiTheme="minorHAnsi" w:hAnsiTheme="minorHAnsi"/>
          <w:bCs/>
          <w:szCs w:val="24"/>
        </w:rPr>
      </w:pPr>
      <w:r w:rsidRPr="00BE7F3F">
        <w:rPr>
          <w:rFonts w:asciiTheme="minorHAnsi" w:hAnsiTheme="minorHAnsi"/>
          <w:bCs/>
          <w:szCs w:val="24"/>
        </w:rPr>
        <w:t xml:space="preserve">Doprecyzowanie zapisów </w:t>
      </w:r>
      <w:r w:rsidR="00CB36FE" w:rsidRPr="00BE7F3F">
        <w:rPr>
          <w:rFonts w:asciiTheme="minorHAnsi" w:hAnsiTheme="minorHAnsi"/>
          <w:bCs/>
          <w:szCs w:val="24"/>
        </w:rPr>
        <w:t>w zakresie przyporządkowania do właściwej kategorii testów w</w:t>
      </w:r>
      <w:r w:rsidR="00BE7F3F">
        <w:rPr>
          <w:rFonts w:asciiTheme="minorHAnsi" w:hAnsiTheme="minorHAnsi"/>
          <w:bCs/>
          <w:szCs w:val="24"/>
        </w:rPr>
        <w:t> </w:t>
      </w:r>
      <w:r w:rsidR="00CB36FE" w:rsidRPr="00BE7F3F">
        <w:rPr>
          <w:rFonts w:asciiTheme="minorHAnsi" w:hAnsiTheme="minorHAnsi"/>
          <w:bCs/>
          <w:szCs w:val="24"/>
        </w:rPr>
        <w:t xml:space="preserve">kierunku COVID-19, </w:t>
      </w:r>
    </w:p>
    <w:p w:rsidR="00CB36FE" w:rsidRPr="00BE7F3F" w:rsidRDefault="00CB36FE" w:rsidP="001C5DCF">
      <w:pPr>
        <w:jc w:val="both"/>
        <w:rPr>
          <w:rFonts w:asciiTheme="minorHAnsi" w:hAnsiTheme="minorHAnsi"/>
          <w:b/>
          <w:szCs w:val="24"/>
        </w:rPr>
      </w:pPr>
      <w:r w:rsidRPr="00BE7F3F">
        <w:rPr>
          <w:rFonts w:asciiTheme="minorHAnsi" w:hAnsiTheme="minorHAnsi"/>
          <w:color w:val="212121"/>
          <w:szCs w:val="24"/>
        </w:rPr>
        <w:t>Doprecyzowanie zapisów dot „uzgadniania inwestycji polegających na poprawie sytuacji epidemiologicznej w związku z korona wirusem z wojewodą</w:t>
      </w:r>
      <w:r w:rsidRPr="00BE7F3F">
        <w:rPr>
          <w:rFonts w:asciiTheme="minorHAnsi" w:hAnsiTheme="minorHAnsi"/>
          <w:color w:val="1F497D"/>
          <w:szCs w:val="24"/>
        </w:rPr>
        <w:t xml:space="preserve">  dolnośląskim, wojewódzkim konsultantem ds. chorób zakaźnych</w:t>
      </w:r>
      <w:r w:rsidRPr="00BE7F3F">
        <w:rPr>
          <w:rFonts w:asciiTheme="minorHAnsi" w:hAnsiTheme="minorHAnsi"/>
          <w:color w:val="212121"/>
          <w:szCs w:val="24"/>
        </w:rPr>
        <w:t xml:space="preserve">. </w:t>
      </w:r>
      <w:r w:rsidRPr="00BE7F3F">
        <w:rPr>
          <w:rFonts w:asciiTheme="minorHAnsi" w:hAnsiTheme="minorHAnsi"/>
          <w:szCs w:val="24"/>
        </w:rPr>
        <w:t>O przyjęciu do dofinansowania ww. inwestycji na</w:t>
      </w:r>
      <w:r w:rsidR="00BE7F3F">
        <w:rPr>
          <w:rFonts w:asciiTheme="minorHAnsi" w:hAnsiTheme="minorHAnsi"/>
          <w:szCs w:val="24"/>
        </w:rPr>
        <w:t> </w:t>
      </w:r>
      <w:r w:rsidRPr="00BE7F3F">
        <w:rPr>
          <w:rFonts w:asciiTheme="minorHAnsi" w:hAnsiTheme="minorHAnsi"/>
          <w:szCs w:val="24"/>
        </w:rPr>
        <w:t xml:space="preserve">bieżąco będzie informowany Komitet Sterujący ds. Zdrowia”. Analogiczne doprecyzowanie  wprowadzono w </w:t>
      </w:r>
      <w:r w:rsidRPr="00BE7F3F">
        <w:rPr>
          <w:rFonts w:asciiTheme="minorHAnsi" w:hAnsiTheme="minorHAnsi"/>
          <w:b/>
          <w:szCs w:val="24"/>
        </w:rPr>
        <w:t xml:space="preserve">Pkt 6 typ beneficjenta </w:t>
      </w:r>
      <w:r w:rsidR="00E624DE" w:rsidRPr="00BE7F3F">
        <w:rPr>
          <w:rFonts w:asciiTheme="minorHAnsi" w:hAnsiTheme="minorHAnsi"/>
          <w:szCs w:val="24"/>
        </w:rPr>
        <w:t>oraz</w:t>
      </w:r>
      <w:r w:rsidRPr="00BE7F3F">
        <w:rPr>
          <w:rFonts w:asciiTheme="minorHAnsi" w:hAnsiTheme="minorHAnsi"/>
          <w:b/>
          <w:szCs w:val="24"/>
        </w:rPr>
        <w:t xml:space="preserve"> Pkt 13 </w:t>
      </w:r>
      <w:r w:rsidR="00E624DE" w:rsidRPr="00BE7F3F">
        <w:rPr>
          <w:rFonts w:asciiTheme="minorHAnsi" w:hAnsiTheme="minorHAnsi"/>
          <w:b/>
          <w:szCs w:val="24"/>
        </w:rPr>
        <w:t>Tryb(y) wyboru projektów oraz wskazanie podmiotu odpowiedzialnego za nabór i ocenę wniosków oraz przyjmowanie protestów</w:t>
      </w:r>
      <w:r w:rsidR="00BE7F3F">
        <w:rPr>
          <w:rFonts w:asciiTheme="minorHAnsi" w:hAnsiTheme="minorHAnsi"/>
          <w:b/>
          <w:szCs w:val="24"/>
        </w:rPr>
        <w:t>.</w:t>
      </w:r>
    </w:p>
    <w:p w:rsidR="00813359" w:rsidRPr="00BE7F3F" w:rsidRDefault="00813359" w:rsidP="001C5DCF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eastAsia="Times New Roman" w:hAnsiTheme="minorHAnsi"/>
          <w:b/>
          <w:bCs/>
          <w:iCs/>
          <w:szCs w:val="24"/>
          <w:lang w:eastAsia="pl-PL"/>
        </w:rPr>
      </w:pPr>
      <w:r w:rsidRPr="00BE7F3F">
        <w:rPr>
          <w:rFonts w:asciiTheme="minorHAnsi" w:eastAsia="Times New Roman" w:hAnsiTheme="minorHAnsi"/>
          <w:b/>
          <w:bCs/>
          <w:iCs/>
          <w:szCs w:val="24"/>
          <w:lang w:eastAsia="pl-PL"/>
        </w:rPr>
        <w:t>Pkt 10 Kategoria (e) regionu (ów) wraz z przypisaniem kwot UE (Euro)</w:t>
      </w:r>
    </w:p>
    <w:p w:rsidR="00E61338" w:rsidRPr="00BE7F3F" w:rsidRDefault="0016147D" w:rsidP="001C5DCF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BE7F3F">
        <w:rPr>
          <w:rFonts w:asciiTheme="minorHAnsi" w:hAnsiTheme="minorHAnsi"/>
          <w:bCs/>
          <w:szCs w:val="24"/>
        </w:rPr>
        <w:t>Z</w:t>
      </w:r>
      <w:r w:rsidR="001618FB" w:rsidRPr="00BE7F3F">
        <w:rPr>
          <w:rFonts w:asciiTheme="minorHAnsi" w:hAnsiTheme="minorHAnsi"/>
          <w:bCs/>
          <w:szCs w:val="24"/>
        </w:rPr>
        <w:t xml:space="preserve">miana </w:t>
      </w:r>
      <w:r w:rsidR="001618FB" w:rsidRPr="00BE7F3F">
        <w:rPr>
          <w:rFonts w:asciiTheme="minorHAnsi" w:eastAsia="Times New Roman" w:hAnsiTheme="minorHAnsi"/>
          <w:szCs w:val="24"/>
          <w:lang w:eastAsia="pl-PL"/>
        </w:rPr>
        <w:t>wysokości alokacji w związku z realokacją środków w kwocie 5 000 000 euro z Poddziałania 1.2.1 do Działania 6.2 Inwestycje w infrastrukturę zdrowotną.</w:t>
      </w:r>
    </w:p>
    <w:p w:rsidR="00BF7CB9" w:rsidRPr="00BE7F3F" w:rsidRDefault="00BF7CB9" w:rsidP="001C5DCF">
      <w:pPr>
        <w:jc w:val="both"/>
        <w:rPr>
          <w:rFonts w:asciiTheme="minorHAnsi" w:hAnsiTheme="minorHAnsi"/>
          <w:b/>
          <w:szCs w:val="24"/>
        </w:rPr>
      </w:pPr>
      <w:r w:rsidRPr="00BE7F3F">
        <w:rPr>
          <w:rFonts w:asciiTheme="minorHAnsi" w:hAnsiTheme="minorHAnsi"/>
          <w:b/>
          <w:szCs w:val="24"/>
        </w:rPr>
        <w:t>Pkt 14 Limity i ograniczenia w realizacji projektów (jeśli dotyczy)</w:t>
      </w:r>
    </w:p>
    <w:p w:rsidR="00E61338" w:rsidRPr="00BE7F3F" w:rsidRDefault="00BF7CB9" w:rsidP="001C5DCF">
      <w:pPr>
        <w:jc w:val="both"/>
        <w:rPr>
          <w:rFonts w:asciiTheme="minorHAnsi" w:hAnsiTheme="minorHAnsi"/>
          <w:szCs w:val="24"/>
        </w:rPr>
      </w:pPr>
      <w:r w:rsidRPr="00BE7F3F">
        <w:rPr>
          <w:rFonts w:asciiTheme="minorHAnsi" w:hAnsiTheme="minorHAnsi"/>
          <w:b/>
          <w:szCs w:val="24"/>
        </w:rPr>
        <w:t>Dopisanie zapisu :</w:t>
      </w:r>
    </w:p>
    <w:p w:rsidR="00813359" w:rsidRPr="00BE7F3F" w:rsidRDefault="00BF7CB9" w:rsidP="001C5DCF">
      <w:pPr>
        <w:spacing w:line="276" w:lineRule="auto"/>
        <w:jc w:val="both"/>
        <w:rPr>
          <w:rFonts w:asciiTheme="minorHAnsi" w:hAnsiTheme="minorHAnsi"/>
          <w:color w:val="1F497D"/>
          <w:szCs w:val="24"/>
        </w:rPr>
      </w:pPr>
      <w:r w:rsidRPr="00BE7F3F">
        <w:rPr>
          <w:rFonts w:asciiTheme="minorHAnsi" w:hAnsiTheme="minorHAnsi"/>
          <w:bCs/>
          <w:szCs w:val="24"/>
        </w:rPr>
        <w:t>W trakcie  realizacji projektów skierowanych na poprawę sytuacji epidemiologicznej w związku z koronawirusem, a także po  ich  zakończeniu w okresie trwałości zakupiony sprzęt medyczny oraz karetki pogotowia ratunkowego, ambulanse  mogą być wykorzystywane we wspartych podmiotach tylko i wyłącznie na potrzeby udzielania świadczeń zdrowotnych finansowanych ze środków publicznych.</w:t>
      </w:r>
      <w:r w:rsidRPr="00BE7F3F">
        <w:rPr>
          <w:rFonts w:asciiTheme="minorHAnsi" w:hAnsiTheme="minorHAnsi"/>
          <w:color w:val="1F497D"/>
          <w:szCs w:val="24"/>
        </w:rPr>
        <w:t xml:space="preserve"> </w:t>
      </w:r>
    </w:p>
    <w:p w:rsidR="00E61338" w:rsidRPr="00BE7F3F" w:rsidRDefault="00E61338" w:rsidP="001C5DCF">
      <w:pPr>
        <w:spacing w:line="276" w:lineRule="auto"/>
        <w:jc w:val="both"/>
        <w:rPr>
          <w:rFonts w:asciiTheme="minorHAnsi" w:hAnsiTheme="minorHAnsi"/>
          <w:color w:val="1F497D"/>
          <w:szCs w:val="24"/>
        </w:rPr>
      </w:pPr>
    </w:p>
    <w:p w:rsidR="00EA28FE" w:rsidRPr="00BE7F3F" w:rsidRDefault="00EA28FE" w:rsidP="001C5DCF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eastAsia="Times New Roman" w:hAnsiTheme="minorHAnsi"/>
          <w:b/>
          <w:bCs/>
          <w:iCs/>
          <w:szCs w:val="24"/>
          <w:lang w:eastAsia="pl-PL"/>
        </w:rPr>
      </w:pPr>
      <w:r w:rsidRPr="00BE7F3F">
        <w:rPr>
          <w:rFonts w:asciiTheme="minorHAnsi" w:eastAsia="Times New Roman" w:hAnsiTheme="minorHAnsi"/>
          <w:b/>
          <w:bCs/>
          <w:iCs/>
          <w:szCs w:val="24"/>
          <w:lang w:eastAsia="pl-PL"/>
        </w:rPr>
        <w:t>Pkt 22 Minimalny wkład własny beneficjenta jako % wydatków kwalifikowanych</w:t>
      </w:r>
    </w:p>
    <w:p w:rsidR="00EA28FE" w:rsidRPr="00BE7F3F" w:rsidRDefault="00EA28FE" w:rsidP="001C5DCF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hAnsiTheme="minorHAnsi"/>
          <w:bCs/>
          <w:szCs w:val="24"/>
        </w:rPr>
      </w:pPr>
      <w:r w:rsidRPr="00BE7F3F">
        <w:rPr>
          <w:rFonts w:asciiTheme="minorHAnsi" w:hAnsiTheme="minorHAnsi"/>
          <w:bCs/>
          <w:szCs w:val="24"/>
        </w:rPr>
        <w:t xml:space="preserve">Doprecyzowanie wartości wkładu własnego  </w:t>
      </w:r>
      <w:r w:rsidR="00BF7CB9" w:rsidRPr="00BE7F3F">
        <w:rPr>
          <w:rFonts w:asciiTheme="minorHAnsi" w:hAnsiTheme="minorHAnsi"/>
          <w:bCs/>
          <w:szCs w:val="24"/>
        </w:rPr>
        <w:t xml:space="preserve">w </w:t>
      </w:r>
      <w:r w:rsidRPr="00BE7F3F">
        <w:rPr>
          <w:rFonts w:asciiTheme="minorHAnsi" w:hAnsiTheme="minorHAnsi"/>
          <w:bCs/>
          <w:szCs w:val="24"/>
        </w:rPr>
        <w:t xml:space="preserve">przypadku projektów z typu 6.2 C </w:t>
      </w:r>
    </w:p>
    <w:p w:rsidR="00EA28FE" w:rsidRPr="00BE7F3F" w:rsidRDefault="00BF7CB9" w:rsidP="001C5DCF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eastAsia="Times New Roman" w:hAnsiTheme="minorHAnsi"/>
          <w:b/>
          <w:bCs/>
          <w:iCs/>
          <w:szCs w:val="24"/>
          <w:lang w:eastAsia="pl-PL"/>
        </w:rPr>
      </w:pPr>
      <w:r w:rsidRPr="00BE7F3F">
        <w:rPr>
          <w:rFonts w:asciiTheme="minorHAnsi" w:eastAsia="Times New Roman" w:hAnsiTheme="minorHAnsi"/>
          <w:b/>
          <w:bCs/>
          <w:iCs/>
          <w:szCs w:val="24"/>
          <w:lang w:eastAsia="pl-PL"/>
        </w:rPr>
        <w:t>Pkt 23 Minimalna</w:t>
      </w:r>
      <w:r w:rsidR="004C1F39">
        <w:rPr>
          <w:rFonts w:asciiTheme="minorHAnsi" w:eastAsia="Times New Roman" w:hAnsiTheme="minorHAnsi"/>
          <w:b/>
          <w:bCs/>
          <w:iCs/>
          <w:szCs w:val="24"/>
          <w:lang w:eastAsia="pl-PL"/>
        </w:rPr>
        <w:t xml:space="preserve"> </w:t>
      </w:r>
      <w:r w:rsidRPr="00BE7F3F">
        <w:rPr>
          <w:rFonts w:asciiTheme="minorHAnsi" w:eastAsia="Times New Roman" w:hAnsiTheme="minorHAnsi"/>
          <w:b/>
          <w:bCs/>
          <w:iCs/>
          <w:szCs w:val="24"/>
          <w:lang w:eastAsia="pl-PL"/>
        </w:rPr>
        <w:t>i maksymalna wartość projektu (PLN) (jeśli dotyczy)</w:t>
      </w:r>
    </w:p>
    <w:p w:rsidR="00BF7CB9" w:rsidRPr="00BE7F3F" w:rsidRDefault="00BF7CB9" w:rsidP="001C5DCF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hAnsiTheme="minorHAnsi"/>
          <w:bCs/>
          <w:szCs w:val="24"/>
        </w:rPr>
      </w:pPr>
      <w:r w:rsidRPr="00BE7F3F">
        <w:rPr>
          <w:rFonts w:asciiTheme="minorHAnsi" w:hAnsiTheme="minorHAnsi"/>
          <w:bCs/>
          <w:szCs w:val="24"/>
        </w:rPr>
        <w:t>Wprowadzenie wyłączenia dla projektów  dotyczą wsparcie podmiotów wykonujących działalność leczniczą na terenie Województwa dolnośląskiego w związku z COVID-19 w</w:t>
      </w:r>
      <w:r w:rsidR="00BE7F3F">
        <w:rPr>
          <w:rFonts w:asciiTheme="minorHAnsi" w:hAnsiTheme="minorHAnsi"/>
          <w:bCs/>
          <w:szCs w:val="24"/>
        </w:rPr>
        <w:t> </w:t>
      </w:r>
      <w:r w:rsidRPr="00BE7F3F">
        <w:rPr>
          <w:rFonts w:asciiTheme="minorHAnsi" w:hAnsiTheme="minorHAnsi"/>
          <w:bCs/>
          <w:szCs w:val="24"/>
        </w:rPr>
        <w:t>ramach typy 6.2.C</w:t>
      </w:r>
    </w:p>
    <w:p w:rsidR="00BF7CB9" w:rsidRPr="00BE7F3F" w:rsidRDefault="00BF7CB9" w:rsidP="001C5DCF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eastAsia="Times New Roman" w:hAnsiTheme="minorHAnsi"/>
          <w:b/>
          <w:bCs/>
          <w:iCs/>
          <w:szCs w:val="24"/>
          <w:lang w:eastAsia="pl-PL"/>
        </w:rPr>
      </w:pPr>
    </w:p>
    <w:p w:rsidR="00845178" w:rsidRPr="00BE7F3F" w:rsidRDefault="00845178" w:rsidP="001C5DCF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hAnsiTheme="minorHAnsi"/>
          <w:b/>
          <w:szCs w:val="24"/>
        </w:rPr>
      </w:pPr>
      <w:r w:rsidRPr="00BE7F3F">
        <w:rPr>
          <w:rFonts w:asciiTheme="minorHAnsi" w:eastAsia="Times New Roman" w:hAnsiTheme="minorHAnsi"/>
          <w:b/>
          <w:szCs w:val="24"/>
          <w:lang w:eastAsia="pl-PL"/>
        </w:rPr>
        <w:t xml:space="preserve">Działanie 8.4 </w:t>
      </w:r>
      <w:r w:rsidRPr="00BE7F3F">
        <w:rPr>
          <w:rFonts w:asciiTheme="minorHAnsi" w:hAnsiTheme="minorHAnsi"/>
          <w:b/>
          <w:szCs w:val="24"/>
        </w:rPr>
        <w:t xml:space="preserve">Godzenie życia zawodowego i prywatnego </w:t>
      </w:r>
    </w:p>
    <w:p w:rsidR="00845178" w:rsidRPr="00BE7F3F" w:rsidRDefault="00845178" w:rsidP="001C5DCF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eastAsia="Times New Roman" w:hAnsiTheme="minorHAnsi"/>
          <w:b/>
          <w:bCs/>
          <w:iCs/>
          <w:szCs w:val="24"/>
          <w:lang w:eastAsia="pl-PL"/>
        </w:rPr>
      </w:pPr>
      <w:r w:rsidRPr="00BE7F3F">
        <w:rPr>
          <w:rFonts w:asciiTheme="minorHAnsi" w:eastAsia="Times New Roman" w:hAnsiTheme="minorHAnsi"/>
          <w:b/>
          <w:bCs/>
          <w:iCs/>
          <w:szCs w:val="24"/>
          <w:lang w:eastAsia="pl-PL"/>
        </w:rPr>
        <w:t>Pkt 10 Kategoria (e) regionu (ów) wraz z przypisaniem kwot UE (Euro)</w:t>
      </w:r>
    </w:p>
    <w:p w:rsidR="00845178" w:rsidRPr="00BE7F3F" w:rsidRDefault="00845178" w:rsidP="001C5DCF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BE7F3F">
        <w:rPr>
          <w:rFonts w:asciiTheme="minorHAnsi" w:eastAsia="Times New Roman" w:hAnsiTheme="minorHAnsi"/>
          <w:szCs w:val="24"/>
          <w:lang w:eastAsia="pl-PL"/>
        </w:rPr>
        <w:t>- zmiana wysokości alokacji w związku z realokacją środków w kwocie: 251 560 euro z Poddziałania 8.4.2 do Podziałania 8.4.1;</w:t>
      </w:r>
    </w:p>
    <w:p w:rsidR="00845178" w:rsidRPr="00BE7F3F" w:rsidRDefault="00845178" w:rsidP="001C5DCF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BE7F3F">
        <w:rPr>
          <w:rFonts w:asciiTheme="minorHAnsi" w:eastAsia="Times New Roman" w:hAnsiTheme="minorHAnsi"/>
          <w:szCs w:val="24"/>
          <w:lang w:eastAsia="pl-PL"/>
        </w:rPr>
        <w:t>- zmiana wysokości alokacji w związku z realokacją środków w kwocie: 24 327 euro z Poddziałania 8.4.4 do Podziałania 8.4.1;</w:t>
      </w:r>
    </w:p>
    <w:p w:rsidR="00534AC6" w:rsidRPr="00BE7F3F" w:rsidRDefault="00534AC6" w:rsidP="001C5DCF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BE7F3F">
        <w:rPr>
          <w:rFonts w:asciiTheme="minorHAnsi" w:eastAsia="Times New Roman" w:hAnsiTheme="minorHAnsi"/>
          <w:szCs w:val="24"/>
          <w:lang w:eastAsia="pl-PL"/>
        </w:rPr>
        <w:t>W wyniku zakończenia realizacji projektów w poddziałaniach dedykowanym ZIT-om środki te</w:t>
      </w:r>
      <w:r w:rsidR="00BE7F3F">
        <w:rPr>
          <w:rFonts w:asciiTheme="minorHAnsi" w:eastAsia="Times New Roman" w:hAnsiTheme="minorHAnsi"/>
          <w:szCs w:val="24"/>
          <w:lang w:eastAsia="pl-PL"/>
        </w:rPr>
        <w:t> </w:t>
      </w:r>
      <w:r w:rsidRPr="00BE7F3F">
        <w:rPr>
          <w:rFonts w:asciiTheme="minorHAnsi" w:eastAsia="Times New Roman" w:hAnsiTheme="minorHAnsi"/>
          <w:szCs w:val="24"/>
          <w:lang w:eastAsia="pl-PL"/>
        </w:rPr>
        <w:t xml:space="preserve">zostaną przeznaczone  na ewentualne kolejne nabory ogłaszane w 2020 r w ramach Poddziałania </w:t>
      </w:r>
      <w:r w:rsidR="001372A3" w:rsidRPr="00BE7F3F">
        <w:rPr>
          <w:rFonts w:asciiTheme="minorHAnsi" w:eastAsia="Times New Roman" w:hAnsiTheme="minorHAnsi"/>
          <w:szCs w:val="24"/>
          <w:lang w:eastAsia="pl-PL"/>
        </w:rPr>
        <w:t>8.4.1</w:t>
      </w:r>
      <w:r w:rsidRPr="00BE7F3F">
        <w:rPr>
          <w:rFonts w:asciiTheme="minorHAnsi" w:eastAsia="Times New Roman" w:hAnsiTheme="minorHAnsi"/>
          <w:szCs w:val="24"/>
          <w:lang w:eastAsia="pl-PL"/>
        </w:rPr>
        <w:t xml:space="preserve">.  </w:t>
      </w:r>
    </w:p>
    <w:p w:rsidR="00805D51" w:rsidRPr="00BE7F3F" w:rsidRDefault="00805D51" w:rsidP="001C5DCF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eastAsia="Times New Roman" w:hAnsiTheme="minorHAnsi"/>
          <w:szCs w:val="24"/>
          <w:lang w:eastAsia="pl-PL"/>
        </w:rPr>
      </w:pPr>
    </w:p>
    <w:p w:rsidR="00805D51" w:rsidRPr="00BE7F3F" w:rsidRDefault="00805D51" w:rsidP="001C5DCF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eastAsia="Times New Roman" w:hAnsiTheme="minorHAnsi"/>
          <w:b/>
          <w:szCs w:val="24"/>
          <w:lang w:eastAsia="pl-PL"/>
        </w:rPr>
      </w:pPr>
      <w:r w:rsidRPr="00BE7F3F">
        <w:rPr>
          <w:rFonts w:asciiTheme="minorHAnsi" w:eastAsia="Times New Roman" w:hAnsiTheme="minorHAnsi"/>
          <w:b/>
          <w:szCs w:val="24"/>
          <w:lang w:eastAsia="pl-PL"/>
        </w:rPr>
        <w:t>Działanie 9.3 Dostęp do wysokiej jakości usług zdrowotnych</w:t>
      </w:r>
    </w:p>
    <w:p w:rsidR="00805D51" w:rsidRPr="00BE7F3F" w:rsidRDefault="00805D51" w:rsidP="001C5DCF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eastAsia="Times New Roman" w:hAnsiTheme="minorHAnsi"/>
          <w:b/>
          <w:bCs/>
          <w:szCs w:val="24"/>
          <w:lang w:eastAsia="pl-PL"/>
        </w:rPr>
      </w:pPr>
      <w:r w:rsidRPr="00BE7F3F">
        <w:rPr>
          <w:rFonts w:asciiTheme="minorHAnsi" w:eastAsia="Times New Roman" w:hAnsiTheme="minorHAnsi"/>
          <w:b/>
          <w:bCs/>
          <w:szCs w:val="24"/>
          <w:lang w:eastAsia="pl-PL"/>
        </w:rPr>
        <w:t xml:space="preserve">Pkt 4 Lista wskaźników produktu </w:t>
      </w:r>
    </w:p>
    <w:p w:rsidR="00805D51" w:rsidRPr="00BE7F3F" w:rsidRDefault="00805D51" w:rsidP="001C5DCF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BE7F3F">
        <w:rPr>
          <w:rFonts w:asciiTheme="minorHAnsi" w:eastAsia="Times New Roman" w:hAnsiTheme="minorHAnsi"/>
          <w:szCs w:val="24"/>
          <w:lang w:eastAsia="pl-PL"/>
        </w:rPr>
        <w:t>Dodano wskaźnik: Liczba podmiotów objętych wsparciem z zakresu przeciwdziałania rozprzestrzeniania się epidemii koronawirusa.</w:t>
      </w:r>
    </w:p>
    <w:p w:rsidR="00805D51" w:rsidRPr="00BE7F3F" w:rsidRDefault="00805D51" w:rsidP="001C5DCF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eastAsia="Times New Roman" w:hAnsiTheme="minorHAnsi"/>
          <w:b/>
          <w:bCs/>
          <w:szCs w:val="24"/>
          <w:lang w:eastAsia="pl-PL"/>
        </w:rPr>
      </w:pPr>
      <w:r w:rsidRPr="00BE7F3F">
        <w:rPr>
          <w:rFonts w:asciiTheme="minorHAnsi" w:eastAsia="Times New Roman" w:hAnsiTheme="minorHAnsi"/>
          <w:b/>
          <w:bCs/>
          <w:szCs w:val="24"/>
          <w:lang w:eastAsia="pl-PL"/>
        </w:rPr>
        <w:t>Pkt 5 Typy projektów</w:t>
      </w:r>
    </w:p>
    <w:p w:rsidR="00805D51" w:rsidRPr="00BE7F3F" w:rsidRDefault="00805D51" w:rsidP="001C5DCF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BE7F3F">
        <w:rPr>
          <w:rFonts w:asciiTheme="minorHAnsi" w:eastAsia="Times New Roman" w:hAnsiTheme="minorHAnsi"/>
          <w:szCs w:val="24"/>
          <w:lang w:eastAsia="pl-PL"/>
        </w:rPr>
        <w:t>Dodano typ projektu: 9.3.C - realizacja projektów z zakresu przeciwdziałania rozprzestrzeniania się epidemii koronawirusa.</w:t>
      </w:r>
    </w:p>
    <w:p w:rsidR="00805D51" w:rsidRPr="00BE7F3F" w:rsidRDefault="00805D51" w:rsidP="001C5DCF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eastAsia="Times New Roman" w:hAnsiTheme="minorHAnsi"/>
          <w:b/>
          <w:bCs/>
          <w:szCs w:val="24"/>
          <w:lang w:eastAsia="pl-PL"/>
        </w:rPr>
      </w:pPr>
      <w:r w:rsidRPr="00BE7F3F">
        <w:rPr>
          <w:rFonts w:asciiTheme="minorHAnsi" w:eastAsia="Times New Roman" w:hAnsiTheme="minorHAnsi"/>
          <w:b/>
          <w:bCs/>
          <w:szCs w:val="24"/>
          <w:lang w:eastAsia="pl-PL"/>
        </w:rPr>
        <w:t xml:space="preserve">Pkt 6 Typ beneficjenta </w:t>
      </w:r>
    </w:p>
    <w:p w:rsidR="00805D51" w:rsidRPr="00BE7F3F" w:rsidRDefault="00805D51" w:rsidP="001C5DCF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BE7F3F">
        <w:rPr>
          <w:rFonts w:asciiTheme="minorHAnsi" w:eastAsia="Times New Roman" w:hAnsiTheme="minorHAnsi"/>
          <w:szCs w:val="24"/>
          <w:lang w:eastAsia="pl-PL"/>
        </w:rPr>
        <w:t>Wymieniono beneficjentów dla nowego typu projektu.</w:t>
      </w:r>
    </w:p>
    <w:p w:rsidR="00805D51" w:rsidRPr="00BE7F3F" w:rsidRDefault="00805D51" w:rsidP="001C5DCF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eastAsia="Times New Roman" w:hAnsiTheme="minorHAnsi"/>
          <w:b/>
          <w:bCs/>
          <w:szCs w:val="24"/>
          <w:lang w:eastAsia="pl-PL"/>
        </w:rPr>
      </w:pPr>
      <w:r w:rsidRPr="00BE7F3F">
        <w:rPr>
          <w:rFonts w:asciiTheme="minorHAnsi" w:eastAsia="Times New Roman" w:hAnsiTheme="minorHAnsi"/>
          <w:b/>
          <w:bCs/>
          <w:szCs w:val="24"/>
          <w:lang w:eastAsia="pl-PL"/>
        </w:rPr>
        <w:t xml:space="preserve">Pkt 7 Grupa docelowa/ ostateczni odbiorcy wsparcia </w:t>
      </w:r>
    </w:p>
    <w:p w:rsidR="00805D51" w:rsidRPr="00BE7F3F" w:rsidRDefault="00805D51" w:rsidP="001C5DCF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BE7F3F">
        <w:rPr>
          <w:rFonts w:asciiTheme="minorHAnsi" w:eastAsia="Times New Roman" w:hAnsiTheme="minorHAnsi"/>
          <w:szCs w:val="24"/>
          <w:lang w:eastAsia="pl-PL"/>
        </w:rPr>
        <w:t>Wskazano nową grupę docelową/ ostatecznych odbiorców wsparcia: osoby i podmioty zaangażowane w przeciwdziałanie rozprzestrzenianiu się epidemii koronawirusa.</w:t>
      </w:r>
    </w:p>
    <w:p w:rsidR="00805D51" w:rsidRPr="00BE7F3F" w:rsidRDefault="00805D51" w:rsidP="001C5DCF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eastAsia="Times New Roman" w:hAnsiTheme="minorHAnsi"/>
          <w:b/>
          <w:bCs/>
          <w:szCs w:val="24"/>
          <w:lang w:eastAsia="pl-PL"/>
        </w:rPr>
      </w:pPr>
      <w:r w:rsidRPr="00BE7F3F">
        <w:rPr>
          <w:rFonts w:asciiTheme="minorHAnsi" w:eastAsia="Times New Roman" w:hAnsiTheme="minorHAnsi"/>
          <w:b/>
          <w:bCs/>
          <w:szCs w:val="24"/>
          <w:lang w:eastAsia="pl-PL"/>
        </w:rPr>
        <w:t>Pkt 11.</w:t>
      </w:r>
      <w:r w:rsidRPr="00BE7F3F">
        <w:rPr>
          <w:rFonts w:asciiTheme="minorHAnsi" w:eastAsia="Times New Roman" w:hAnsiTheme="minorHAnsi"/>
          <w:b/>
          <w:bCs/>
          <w:szCs w:val="24"/>
          <w:lang w:eastAsia="pl-PL"/>
        </w:rPr>
        <w:tab/>
        <w:t>Mechanizmy powiązania interwencji z innymi działaniami/ poddziałaniami w</w:t>
      </w:r>
      <w:r w:rsidR="00BE7F3F">
        <w:rPr>
          <w:rFonts w:asciiTheme="minorHAnsi" w:eastAsia="Times New Roman" w:hAnsiTheme="minorHAnsi"/>
          <w:b/>
          <w:bCs/>
          <w:szCs w:val="24"/>
          <w:lang w:eastAsia="pl-PL"/>
        </w:rPr>
        <w:t> </w:t>
      </w:r>
      <w:r w:rsidRPr="00BE7F3F">
        <w:rPr>
          <w:rFonts w:asciiTheme="minorHAnsi" w:eastAsia="Times New Roman" w:hAnsiTheme="minorHAnsi"/>
          <w:b/>
          <w:bCs/>
          <w:szCs w:val="24"/>
          <w:lang w:eastAsia="pl-PL"/>
        </w:rPr>
        <w:t xml:space="preserve">ramach PO lub z innymi PO (jeśli dotyczy) </w:t>
      </w:r>
    </w:p>
    <w:p w:rsidR="00805D51" w:rsidRPr="00BE7F3F" w:rsidRDefault="00805D51" w:rsidP="001C5DCF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BE7F3F">
        <w:rPr>
          <w:rFonts w:asciiTheme="minorHAnsi" w:eastAsia="Times New Roman" w:hAnsiTheme="minorHAnsi"/>
          <w:szCs w:val="24"/>
          <w:lang w:eastAsia="pl-PL"/>
        </w:rPr>
        <w:t>Dodano zapis: Powyższe nie dotyczy projektów w zakresie poprawy sytuacji epidemiologicznej w związku z koronawirusem. Ich realizacja jest możliwa po uzgodnieniu zakresu działania z</w:t>
      </w:r>
      <w:r w:rsidR="001C5DCF">
        <w:rPr>
          <w:rFonts w:asciiTheme="minorHAnsi" w:eastAsia="Times New Roman" w:hAnsiTheme="minorHAnsi"/>
          <w:szCs w:val="24"/>
          <w:lang w:eastAsia="pl-PL"/>
        </w:rPr>
        <w:t> </w:t>
      </w:r>
      <w:r w:rsidRPr="00BE7F3F">
        <w:rPr>
          <w:rFonts w:asciiTheme="minorHAnsi" w:eastAsia="Times New Roman" w:hAnsiTheme="minorHAnsi"/>
          <w:szCs w:val="24"/>
          <w:lang w:eastAsia="pl-PL"/>
        </w:rPr>
        <w:t xml:space="preserve">wojewodą oraz Ministerstwem Zdrowia. </w:t>
      </w:r>
    </w:p>
    <w:p w:rsidR="00805D51" w:rsidRPr="00BE7F3F" w:rsidRDefault="00805D51" w:rsidP="001C5DCF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eastAsia="Times New Roman" w:hAnsiTheme="minorHAnsi"/>
          <w:b/>
          <w:bCs/>
          <w:szCs w:val="24"/>
          <w:lang w:eastAsia="pl-PL"/>
        </w:rPr>
      </w:pPr>
      <w:r w:rsidRPr="00BE7F3F">
        <w:rPr>
          <w:rFonts w:asciiTheme="minorHAnsi" w:eastAsia="Times New Roman" w:hAnsiTheme="minorHAnsi"/>
          <w:b/>
          <w:bCs/>
          <w:szCs w:val="24"/>
          <w:lang w:eastAsia="pl-PL"/>
        </w:rPr>
        <w:t>Pkt 13</w:t>
      </w:r>
      <w:r w:rsidRPr="00BE7F3F">
        <w:rPr>
          <w:rFonts w:asciiTheme="minorHAnsi" w:eastAsia="Times New Roman" w:hAnsiTheme="minorHAnsi"/>
          <w:b/>
          <w:bCs/>
          <w:szCs w:val="24"/>
          <w:lang w:eastAsia="pl-PL"/>
        </w:rPr>
        <w:tab/>
        <w:t>Tryb(y) wyboru projektów oraz wskazanie podmiotu odpowiedzialnego za nabór i</w:t>
      </w:r>
      <w:r w:rsidR="00BE7F3F">
        <w:rPr>
          <w:rFonts w:asciiTheme="minorHAnsi" w:eastAsia="Times New Roman" w:hAnsiTheme="minorHAnsi"/>
          <w:b/>
          <w:bCs/>
          <w:szCs w:val="24"/>
          <w:lang w:eastAsia="pl-PL"/>
        </w:rPr>
        <w:t> </w:t>
      </w:r>
      <w:r w:rsidRPr="00BE7F3F">
        <w:rPr>
          <w:rFonts w:asciiTheme="minorHAnsi" w:eastAsia="Times New Roman" w:hAnsiTheme="minorHAnsi"/>
          <w:b/>
          <w:bCs/>
          <w:szCs w:val="24"/>
          <w:lang w:eastAsia="pl-PL"/>
        </w:rPr>
        <w:t xml:space="preserve">ocenę wniosków oraz przyjmowanie protestów </w:t>
      </w:r>
    </w:p>
    <w:p w:rsidR="00805D51" w:rsidRPr="00BE7F3F" w:rsidRDefault="00805D51" w:rsidP="001C5DCF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BE7F3F">
        <w:rPr>
          <w:rFonts w:asciiTheme="minorHAnsi" w:eastAsia="Times New Roman" w:hAnsiTheme="minorHAnsi"/>
          <w:szCs w:val="24"/>
          <w:lang w:eastAsia="pl-PL"/>
        </w:rPr>
        <w:t>Dodano zapis o naborze pozakonkursowym dla typu projektu 9.3.C.</w:t>
      </w:r>
    </w:p>
    <w:p w:rsidR="00845178" w:rsidRPr="00BE7F3F" w:rsidRDefault="00845178" w:rsidP="001C5DCF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hAnsiTheme="minorHAnsi"/>
          <w:b/>
          <w:szCs w:val="24"/>
        </w:rPr>
      </w:pPr>
      <w:r w:rsidRPr="00BE7F3F">
        <w:rPr>
          <w:rFonts w:asciiTheme="minorHAnsi" w:eastAsia="Times New Roman" w:hAnsiTheme="minorHAnsi"/>
          <w:b/>
          <w:szCs w:val="24"/>
          <w:lang w:eastAsia="pl-PL"/>
        </w:rPr>
        <w:lastRenderedPageBreak/>
        <w:t xml:space="preserve">Działanie 10.4 </w:t>
      </w:r>
      <w:r w:rsidRPr="00BE7F3F">
        <w:rPr>
          <w:rFonts w:asciiTheme="minorHAnsi" w:hAnsiTheme="minorHAnsi"/>
          <w:b/>
          <w:szCs w:val="24"/>
        </w:rPr>
        <w:t>Dostosowanie systemów kształcenia i szkolenia zawodowego do potrzeb rynku pracy</w:t>
      </w:r>
    </w:p>
    <w:p w:rsidR="00845178" w:rsidRPr="00BE7F3F" w:rsidRDefault="00845178" w:rsidP="001C5DCF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eastAsia="Times New Roman" w:hAnsiTheme="minorHAnsi"/>
          <w:b/>
          <w:bCs/>
          <w:iCs/>
          <w:szCs w:val="24"/>
          <w:lang w:eastAsia="pl-PL"/>
        </w:rPr>
      </w:pPr>
      <w:r w:rsidRPr="00BE7F3F">
        <w:rPr>
          <w:rFonts w:asciiTheme="minorHAnsi" w:eastAsia="Times New Roman" w:hAnsiTheme="minorHAnsi"/>
          <w:b/>
          <w:bCs/>
          <w:iCs/>
          <w:szCs w:val="24"/>
          <w:lang w:eastAsia="pl-PL"/>
        </w:rPr>
        <w:t>Pkt 10 Kategoria (e) regionu (ów) wraz z przypisaniem kwot UE (Euro)</w:t>
      </w:r>
    </w:p>
    <w:p w:rsidR="00845178" w:rsidRPr="00BE7F3F" w:rsidRDefault="00845178" w:rsidP="001C5DCF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BE7F3F">
        <w:rPr>
          <w:rFonts w:asciiTheme="minorHAnsi" w:eastAsia="Times New Roman" w:hAnsiTheme="minorHAnsi"/>
          <w:szCs w:val="24"/>
          <w:lang w:eastAsia="pl-PL"/>
        </w:rPr>
        <w:t>- zmiana wysokości alokacji w związku z realokacją środków w kwocie: 498 372 euro z Poddziałania 10.4.2 do Podziałania 10.4.1;</w:t>
      </w:r>
    </w:p>
    <w:p w:rsidR="00845178" w:rsidRPr="00BE7F3F" w:rsidRDefault="00845178" w:rsidP="001C5DCF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BE7F3F">
        <w:rPr>
          <w:rFonts w:asciiTheme="minorHAnsi" w:eastAsia="Times New Roman" w:hAnsiTheme="minorHAnsi"/>
          <w:szCs w:val="24"/>
          <w:lang w:eastAsia="pl-PL"/>
        </w:rPr>
        <w:t>- zmiana wysokości alokacji w związku z realokacją środków w kwocie: 134 666 euro z Poddziałania 10.4.3 do Podziałania 10.4.1;</w:t>
      </w:r>
    </w:p>
    <w:p w:rsidR="00845178" w:rsidRPr="00BE7F3F" w:rsidRDefault="00845178" w:rsidP="001C5DCF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BE7F3F">
        <w:rPr>
          <w:rFonts w:asciiTheme="minorHAnsi" w:eastAsia="Times New Roman" w:hAnsiTheme="minorHAnsi"/>
          <w:szCs w:val="24"/>
          <w:lang w:eastAsia="pl-PL"/>
        </w:rPr>
        <w:t>- zmiana wysokości alokacji w związku z realokacją środków w kwocie: 169 107 euro z Poddziałania 10.4.4 do Podziałania 10.4.1;</w:t>
      </w:r>
    </w:p>
    <w:p w:rsidR="00845178" w:rsidRPr="00BE7F3F" w:rsidRDefault="00845178" w:rsidP="001C5DCF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BE7F3F">
        <w:rPr>
          <w:rFonts w:asciiTheme="minorHAnsi" w:eastAsia="Times New Roman" w:hAnsiTheme="minorHAnsi"/>
          <w:szCs w:val="24"/>
          <w:lang w:eastAsia="pl-PL"/>
        </w:rPr>
        <w:t xml:space="preserve">w celu </w:t>
      </w:r>
      <w:r w:rsidR="00534AC6" w:rsidRPr="00BE7F3F">
        <w:rPr>
          <w:rFonts w:asciiTheme="minorHAnsi" w:eastAsia="Times New Roman" w:hAnsiTheme="minorHAnsi"/>
          <w:szCs w:val="24"/>
          <w:lang w:eastAsia="pl-PL"/>
        </w:rPr>
        <w:t xml:space="preserve">zwiększenia wykorzystania dostępnej alokacji dla </w:t>
      </w:r>
      <w:r w:rsidR="001372A3" w:rsidRPr="00BE7F3F">
        <w:rPr>
          <w:rFonts w:asciiTheme="minorHAnsi" w:eastAsia="Times New Roman" w:hAnsiTheme="minorHAnsi"/>
          <w:szCs w:val="24"/>
          <w:lang w:eastAsia="pl-PL"/>
        </w:rPr>
        <w:t>Podd</w:t>
      </w:r>
      <w:r w:rsidR="00534AC6" w:rsidRPr="00BE7F3F">
        <w:rPr>
          <w:rFonts w:asciiTheme="minorHAnsi" w:eastAsia="Times New Roman" w:hAnsiTheme="minorHAnsi"/>
          <w:szCs w:val="24"/>
          <w:lang w:eastAsia="pl-PL"/>
        </w:rPr>
        <w:t>ziałania 10.4.</w:t>
      </w:r>
      <w:r w:rsidR="001372A3" w:rsidRPr="00BE7F3F">
        <w:rPr>
          <w:rFonts w:asciiTheme="minorHAnsi" w:eastAsia="Times New Roman" w:hAnsiTheme="minorHAnsi"/>
          <w:szCs w:val="24"/>
          <w:lang w:eastAsia="pl-PL"/>
        </w:rPr>
        <w:t>1.</w:t>
      </w:r>
    </w:p>
    <w:p w:rsidR="00C60F75" w:rsidRPr="00BE7F3F" w:rsidRDefault="00C60F75" w:rsidP="001C5DCF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eastAsia="Times New Roman" w:hAnsiTheme="minorHAnsi"/>
          <w:szCs w:val="24"/>
          <w:lang w:eastAsia="pl-PL"/>
        </w:rPr>
      </w:pPr>
    </w:p>
    <w:p w:rsidR="00C60F75" w:rsidRPr="00BE7F3F" w:rsidRDefault="00C60F75" w:rsidP="001C5DCF">
      <w:pPr>
        <w:widowControl/>
        <w:autoSpaceDE/>
        <w:autoSpaceDN/>
        <w:adjustRightInd/>
        <w:spacing w:before="40" w:after="40" w:line="240" w:lineRule="auto"/>
        <w:jc w:val="center"/>
        <w:rPr>
          <w:rFonts w:asciiTheme="minorHAnsi" w:eastAsia="Times New Roman" w:hAnsiTheme="minorHAnsi" w:cstheme="minorHAnsi"/>
          <w:b/>
          <w:szCs w:val="24"/>
          <w:lang w:eastAsia="pl-PL"/>
        </w:rPr>
      </w:pPr>
      <w:r w:rsidRPr="00BE7F3F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III </w:t>
      </w:r>
      <w:bookmarkStart w:id="3" w:name="_Toc534813917"/>
      <w:r w:rsidRPr="00BE7F3F">
        <w:rPr>
          <w:rFonts w:asciiTheme="minorHAnsi" w:eastAsia="Times New Roman" w:hAnsiTheme="minorHAnsi" w:cstheme="minorHAnsi"/>
          <w:b/>
          <w:szCs w:val="24"/>
          <w:lang w:eastAsia="pl-PL"/>
        </w:rPr>
        <w:t>Indykatywny plan finansowy</w:t>
      </w:r>
      <w:bookmarkEnd w:id="3"/>
    </w:p>
    <w:p w:rsidR="00C60F75" w:rsidRPr="00BE7F3F" w:rsidRDefault="00C60F75" w:rsidP="001C5DCF">
      <w:pPr>
        <w:spacing w:line="340" w:lineRule="exact"/>
        <w:jc w:val="both"/>
        <w:rPr>
          <w:rFonts w:asciiTheme="minorHAnsi" w:hAnsiTheme="minorHAnsi" w:cstheme="minorHAnsi"/>
          <w:szCs w:val="24"/>
        </w:rPr>
      </w:pPr>
      <w:r w:rsidRPr="00BE7F3F">
        <w:rPr>
          <w:rFonts w:asciiTheme="minorHAnsi" w:hAnsiTheme="minorHAnsi" w:cstheme="minorHAnsi"/>
          <w:szCs w:val="24"/>
        </w:rPr>
        <w:t xml:space="preserve">W związku z realokacjami ujętymi w kartach Działania </w:t>
      </w:r>
      <w:r w:rsidR="00412B97" w:rsidRPr="00BE7F3F">
        <w:rPr>
          <w:rFonts w:asciiTheme="minorHAnsi" w:hAnsiTheme="minorHAnsi" w:cstheme="minorHAnsi"/>
          <w:szCs w:val="24"/>
        </w:rPr>
        <w:t xml:space="preserve">1.2, 5.1, 6.2, </w:t>
      </w:r>
      <w:r w:rsidRPr="00BE7F3F">
        <w:rPr>
          <w:rFonts w:asciiTheme="minorHAnsi" w:hAnsiTheme="minorHAnsi" w:cstheme="minorHAnsi"/>
          <w:szCs w:val="24"/>
        </w:rPr>
        <w:t>8.4</w:t>
      </w:r>
      <w:r w:rsidR="001E75DD">
        <w:rPr>
          <w:rFonts w:asciiTheme="minorHAnsi" w:hAnsiTheme="minorHAnsi" w:cstheme="minorHAnsi"/>
          <w:szCs w:val="24"/>
        </w:rPr>
        <w:t>, 8.7, 9.2, 10.1</w:t>
      </w:r>
      <w:r w:rsidR="001372A3" w:rsidRPr="00BE7F3F">
        <w:rPr>
          <w:rFonts w:asciiTheme="minorHAnsi" w:hAnsiTheme="minorHAnsi" w:cstheme="minorHAnsi"/>
          <w:szCs w:val="24"/>
        </w:rPr>
        <w:t xml:space="preserve"> oraz</w:t>
      </w:r>
      <w:r w:rsidRPr="00BE7F3F">
        <w:rPr>
          <w:rFonts w:asciiTheme="minorHAnsi" w:hAnsiTheme="minorHAnsi" w:cstheme="minorHAnsi"/>
          <w:szCs w:val="24"/>
        </w:rPr>
        <w:t xml:space="preserve"> 10.4  </w:t>
      </w:r>
      <w:r w:rsidR="001372A3" w:rsidRPr="00BE7F3F">
        <w:rPr>
          <w:rFonts w:asciiTheme="minorHAnsi" w:hAnsiTheme="minorHAnsi" w:cstheme="minorHAnsi"/>
          <w:szCs w:val="24"/>
        </w:rPr>
        <w:t>jednakowe</w:t>
      </w:r>
      <w:r w:rsidRPr="00BE7F3F">
        <w:rPr>
          <w:rFonts w:asciiTheme="minorHAnsi" w:hAnsiTheme="minorHAnsi" w:cstheme="minorHAnsi"/>
          <w:szCs w:val="24"/>
        </w:rPr>
        <w:t xml:space="preserve"> zmiany wprowadzono w Działaniach oraz Poddziałaniach Indykatywnego Planu Finansowego. </w:t>
      </w:r>
    </w:p>
    <w:p w:rsidR="00C60F75" w:rsidRPr="00BE7F3F" w:rsidRDefault="00C60F75" w:rsidP="001C5DCF">
      <w:pPr>
        <w:spacing w:line="340" w:lineRule="exact"/>
        <w:jc w:val="both"/>
        <w:rPr>
          <w:rFonts w:asciiTheme="minorHAnsi" w:hAnsiTheme="minorHAnsi" w:cstheme="minorHAnsi"/>
          <w:szCs w:val="24"/>
        </w:rPr>
      </w:pPr>
    </w:p>
    <w:p w:rsidR="00C60F75" w:rsidRPr="00BE7F3F" w:rsidRDefault="00C60F75" w:rsidP="001C5DCF">
      <w:pPr>
        <w:widowControl/>
        <w:autoSpaceDE/>
        <w:autoSpaceDN/>
        <w:adjustRightInd/>
        <w:spacing w:before="40" w:after="40" w:line="240" w:lineRule="auto"/>
        <w:jc w:val="center"/>
        <w:rPr>
          <w:rFonts w:asciiTheme="minorHAnsi" w:eastAsia="Times New Roman" w:hAnsiTheme="minorHAnsi" w:cstheme="minorHAnsi"/>
          <w:b/>
          <w:szCs w:val="24"/>
          <w:lang w:eastAsia="pl-PL"/>
        </w:rPr>
      </w:pPr>
      <w:r w:rsidRPr="00BE7F3F">
        <w:rPr>
          <w:rFonts w:asciiTheme="minorHAnsi" w:eastAsia="Times New Roman" w:hAnsiTheme="minorHAnsi" w:cstheme="minorHAnsi"/>
          <w:b/>
          <w:szCs w:val="24"/>
          <w:lang w:eastAsia="pl-PL"/>
        </w:rPr>
        <w:t>IV Wymiar terytorialny prowadzonej interwencji</w:t>
      </w:r>
    </w:p>
    <w:p w:rsidR="00C60F75" w:rsidRPr="00BE7F3F" w:rsidRDefault="00C60F75" w:rsidP="001C5DCF">
      <w:pPr>
        <w:spacing w:line="340" w:lineRule="exact"/>
        <w:jc w:val="both"/>
        <w:rPr>
          <w:rFonts w:asciiTheme="minorHAnsi" w:eastAsia="Times New Roman" w:hAnsiTheme="minorHAnsi"/>
          <w:szCs w:val="24"/>
          <w:lang w:eastAsia="pl-PL"/>
        </w:rPr>
      </w:pPr>
      <w:r w:rsidRPr="00BE7F3F">
        <w:rPr>
          <w:rFonts w:asciiTheme="minorHAnsi" w:eastAsia="Times New Roman" w:hAnsiTheme="minorHAnsi"/>
          <w:szCs w:val="24"/>
          <w:lang w:eastAsia="pl-PL"/>
        </w:rPr>
        <w:t xml:space="preserve">Analogicznie do zmian w Indykatywnym planie finansowym zostały skorygowane wartości w części A.2.2 - </w:t>
      </w:r>
      <w:r w:rsidRPr="00BE7F3F">
        <w:rPr>
          <w:rFonts w:asciiTheme="minorHAnsi" w:eastAsia="Times New Roman" w:hAnsiTheme="minorHAnsi"/>
          <w:iCs/>
          <w:szCs w:val="24"/>
          <w:lang w:eastAsia="pl-PL"/>
        </w:rPr>
        <w:t>Alokacja UE przeznaczona na ZIT wojewódzki</w:t>
      </w:r>
      <w:r w:rsidRPr="00BE7F3F">
        <w:rPr>
          <w:rFonts w:asciiTheme="minorHAnsi" w:eastAsia="Times New Roman" w:hAnsiTheme="minorHAnsi"/>
          <w:szCs w:val="24"/>
          <w:lang w:eastAsia="pl-PL"/>
        </w:rPr>
        <w:t xml:space="preserve">, B.2.2 Alokacja i wkład krajowy – ZIT Aglomeracji Jeleniogórskiej, B.2.3 - </w:t>
      </w:r>
      <w:r w:rsidRPr="00BE7F3F">
        <w:rPr>
          <w:rFonts w:asciiTheme="minorHAnsi" w:eastAsia="Times New Roman" w:hAnsiTheme="minorHAnsi"/>
          <w:iCs/>
          <w:szCs w:val="24"/>
          <w:lang w:eastAsia="pl-PL"/>
        </w:rPr>
        <w:t>Alokacja i wkład krajowy – ZIT Aglomeracji Wałbrzyskiej</w:t>
      </w:r>
      <w:r w:rsidRPr="00BE7F3F">
        <w:rPr>
          <w:rFonts w:asciiTheme="minorHAnsi" w:eastAsia="Times New Roman" w:hAnsiTheme="minorHAnsi"/>
          <w:szCs w:val="24"/>
          <w:lang w:eastAsia="pl-PL"/>
        </w:rPr>
        <w:t>.</w:t>
      </w:r>
    </w:p>
    <w:p w:rsidR="00770CD7" w:rsidRPr="00BE7F3F" w:rsidRDefault="00770CD7" w:rsidP="001C5DCF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eastAsia="Times New Roman" w:hAnsiTheme="minorHAnsi"/>
          <w:szCs w:val="24"/>
          <w:lang w:eastAsia="pl-PL"/>
        </w:rPr>
      </w:pPr>
    </w:p>
    <w:p w:rsidR="00770CD7" w:rsidRPr="00BE7F3F" w:rsidRDefault="00770CD7" w:rsidP="001C5DCF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BE7F3F">
        <w:rPr>
          <w:rFonts w:asciiTheme="minorHAnsi" w:hAnsiTheme="minorHAnsi" w:cstheme="minorHAnsi"/>
          <w:b/>
          <w:szCs w:val="24"/>
        </w:rPr>
        <w:t>Załącznik nr 2 do SZOOP</w:t>
      </w:r>
    </w:p>
    <w:p w:rsidR="00770CD7" w:rsidRPr="00BE7F3F" w:rsidRDefault="00770CD7" w:rsidP="001C5DCF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BE7F3F">
        <w:rPr>
          <w:rFonts w:asciiTheme="minorHAnsi" w:hAnsiTheme="minorHAnsi" w:cstheme="minorHAnsi"/>
          <w:b/>
          <w:szCs w:val="24"/>
        </w:rPr>
        <w:t>Tabela wskaźników rezultatu bezpośredniego i produktu dla działań i poddziałań RPO WD 2014-2020</w:t>
      </w:r>
    </w:p>
    <w:p w:rsidR="00770CD7" w:rsidRPr="00BE7F3F" w:rsidRDefault="00770CD7" w:rsidP="001C5DCF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eastAsia="Times New Roman" w:hAnsiTheme="minorHAnsi"/>
          <w:b/>
          <w:bCs/>
          <w:szCs w:val="24"/>
          <w:lang w:eastAsia="pl-PL"/>
        </w:rPr>
      </w:pPr>
      <w:r w:rsidRPr="00BE7F3F">
        <w:rPr>
          <w:rFonts w:asciiTheme="minorHAnsi" w:eastAsia="Times New Roman" w:hAnsiTheme="minorHAnsi"/>
          <w:b/>
          <w:bCs/>
          <w:szCs w:val="24"/>
          <w:lang w:eastAsia="pl-PL"/>
        </w:rPr>
        <w:t xml:space="preserve">Tabela wskaźników produktu dla EFS </w:t>
      </w:r>
    </w:p>
    <w:p w:rsidR="00770CD7" w:rsidRPr="00BE7F3F" w:rsidRDefault="00770CD7" w:rsidP="001C5DCF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BE7F3F">
        <w:rPr>
          <w:rFonts w:asciiTheme="minorHAnsi" w:eastAsia="Times New Roman" w:hAnsiTheme="minorHAnsi"/>
          <w:szCs w:val="24"/>
          <w:lang w:eastAsia="pl-PL"/>
        </w:rPr>
        <w:t>Dodano wskaźnik produktu dla Działania 9.3: Liczba podmiotów objętych wsparciem z</w:t>
      </w:r>
      <w:r w:rsidR="00BE7F3F">
        <w:rPr>
          <w:rFonts w:asciiTheme="minorHAnsi" w:eastAsia="Times New Roman" w:hAnsiTheme="minorHAnsi"/>
          <w:szCs w:val="24"/>
          <w:lang w:eastAsia="pl-PL"/>
        </w:rPr>
        <w:t> </w:t>
      </w:r>
      <w:r w:rsidRPr="00BE7F3F">
        <w:rPr>
          <w:rFonts w:asciiTheme="minorHAnsi" w:eastAsia="Times New Roman" w:hAnsiTheme="minorHAnsi"/>
          <w:szCs w:val="24"/>
          <w:lang w:eastAsia="pl-PL"/>
        </w:rPr>
        <w:t>zakresu przeciwdziałania rozprzestrzeniania się epidemii koronawirusa.</w:t>
      </w:r>
    </w:p>
    <w:p w:rsidR="00083917" w:rsidRDefault="00083917" w:rsidP="001C5DCF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DD02DB" w:rsidRPr="00DD02DB" w:rsidRDefault="00DD02DB" w:rsidP="001C5DCF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DD02DB">
        <w:rPr>
          <w:rFonts w:asciiTheme="minorHAnsi" w:hAnsiTheme="minorHAnsi" w:cstheme="minorHAnsi"/>
          <w:b/>
          <w:szCs w:val="24"/>
        </w:rPr>
        <w:t xml:space="preserve">Załącznik nr 5 </w:t>
      </w:r>
      <w:bookmarkStart w:id="4" w:name="_Hlk513444680"/>
      <w:bookmarkStart w:id="5" w:name="_Hlk513444974"/>
      <w:r w:rsidRPr="00DD02DB">
        <w:rPr>
          <w:rFonts w:asciiTheme="minorHAnsi" w:hAnsiTheme="minorHAnsi" w:cstheme="minorHAnsi"/>
          <w:b/>
          <w:szCs w:val="24"/>
        </w:rPr>
        <w:t>do SZOOP</w:t>
      </w:r>
    </w:p>
    <w:p w:rsidR="00DD02DB" w:rsidRPr="00DD02DB" w:rsidRDefault="00DD02DB" w:rsidP="001C5DCF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DD02DB">
        <w:rPr>
          <w:rFonts w:asciiTheme="minorHAnsi" w:hAnsiTheme="minorHAnsi" w:cstheme="minorHAnsi"/>
          <w:b/>
          <w:szCs w:val="24"/>
        </w:rPr>
        <w:t>Wykaz projektów zidentyfikowanych przez IZ RPO WD  w r</w:t>
      </w:r>
      <w:r w:rsidR="00083917">
        <w:rPr>
          <w:rFonts w:asciiTheme="minorHAnsi" w:hAnsiTheme="minorHAnsi" w:cstheme="minorHAnsi"/>
          <w:b/>
          <w:szCs w:val="24"/>
        </w:rPr>
        <w:t>amach trybu p</w:t>
      </w:r>
      <w:r w:rsidRPr="00DD02DB">
        <w:rPr>
          <w:rFonts w:asciiTheme="minorHAnsi" w:hAnsiTheme="minorHAnsi" w:cstheme="minorHAnsi"/>
          <w:b/>
          <w:szCs w:val="24"/>
        </w:rPr>
        <w:t>ozakonkursowego RPO WD 2014-2020</w:t>
      </w:r>
      <w:bookmarkEnd w:id="4"/>
    </w:p>
    <w:bookmarkEnd w:id="5"/>
    <w:p w:rsidR="00083917" w:rsidRDefault="00083917" w:rsidP="001C5DCF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1C5DCF" w:rsidRPr="002C6F26" w:rsidRDefault="001C5DCF" w:rsidP="001C5DCF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2C6F26">
        <w:rPr>
          <w:rFonts w:asciiTheme="minorHAnsi" w:hAnsiTheme="minorHAnsi" w:cstheme="minorHAnsi"/>
          <w:b/>
          <w:bCs/>
          <w:szCs w:val="24"/>
        </w:rPr>
        <w:t>Oś priorytetowa 4 Środowisko i zasoby</w:t>
      </w:r>
    </w:p>
    <w:p w:rsidR="001C5DCF" w:rsidRPr="002C6F26" w:rsidRDefault="001C5DCF" w:rsidP="001C5DCF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2C6F26">
        <w:rPr>
          <w:rFonts w:asciiTheme="minorHAnsi" w:hAnsiTheme="minorHAnsi" w:cstheme="minorHAnsi"/>
          <w:b/>
          <w:bCs/>
          <w:szCs w:val="24"/>
        </w:rPr>
        <w:t>Działanie 4.3 Dziedzictwo kulturowe</w:t>
      </w:r>
    </w:p>
    <w:p w:rsidR="001C5DCF" w:rsidRPr="002C6F26" w:rsidRDefault="001C5DCF" w:rsidP="001C5DCF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2C6F26">
        <w:rPr>
          <w:rFonts w:asciiTheme="minorHAnsi" w:hAnsiTheme="minorHAnsi" w:cstheme="minorHAnsi"/>
          <w:b/>
          <w:bCs/>
          <w:szCs w:val="24"/>
        </w:rPr>
        <w:t>Poddziałanie 4.3.1 Dziedzictwo kulturowe – konkursy horyzontalne</w:t>
      </w:r>
    </w:p>
    <w:p w:rsidR="001C5DCF" w:rsidRPr="002C6F26" w:rsidRDefault="001C5DCF" w:rsidP="001C5DCF">
      <w:p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2C6F26">
        <w:rPr>
          <w:rFonts w:asciiTheme="minorHAnsi" w:hAnsiTheme="minorHAnsi" w:cstheme="minorHAnsi"/>
          <w:bCs/>
          <w:szCs w:val="24"/>
        </w:rPr>
        <w:t>Dodanie</w:t>
      </w:r>
      <w:r>
        <w:rPr>
          <w:rFonts w:asciiTheme="minorHAnsi" w:hAnsiTheme="minorHAnsi" w:cstheme="minorHAnsi"/>
          <w:bCs/>
          <w:szCs w:val="24"/>
        </w:rPr>
        <w:t xml:space="preserve"> projektu Gminy Kamieniec Ząbkowicki „</w:t>
      </w:r>
      <w:r w:rsidRPr="002C6F26">
        <w:rPr>
          <w:rFonts w:asciiTheme="minorHAnsi" w:hAnsiTheme="minorHAnsi" w:cstheme="minorHAnsi"/>
          <w:bCs/>
          <w:i/>
          <w:iCs/>
          <w:szCs w:val="24"/>
        </w:rPr>
        <w:t>Rewitalizacja romantycznego zespołu pałacowo-parkowego poprzez odtworzenie wybranych fragmentów zabytkowego pałacu i</w:t>
      </w:r>
      <w:r>
        <w:rPr>
          <w:rFonts w:asciiTheme="minorHAnsi" w:hAnsiTheme="minorHAnsi" w:cstheme="minorHAnsi"/>
          <w:bCs/>
          <w:i/>
          <w:iCs/>
          <w:szCs w:val="24"/>
        </w:rPr>
        <w:t> </w:t>
      </w:r>
      <w:r w:rsidRPr="002C6F26">
        <w:rPr>
          <w:rFonts w:asciiTheme="minorHAnsi" w:hAnsiTheme="minorHAnsi" w:cstheme="minorHAnsi"/>
          <w:bCs/>
          <w:i/>
          <w:iCs/>
          <w:szCs w:val="24"/>
        </w:rPr>
        <w:t>parku w Kamieńcu Ząbkowickim - etap I</w:t>
      </w:r>
      <w:r>
        <w:rPr>
          <w:rFonts w:asciiTheme="minorHAnsi" w:hAnsiTheme="minorHAnsi" w:cstheme="minorHAnsi"/>
          <w:bCs/>
          <w:i/>
          <w:iCs/>
          <w:szCs w:val="24"/>
        </w:rPr>
        <w:t>”</w:t>
      </w:r>
      <w:r>
        <w:rPr>
          <w:rFonts w:asciiTheme="minorHAnsi" w:hAnsiTheme="minorHAnsi" w:cstheme="minorHAnsi"/>
          <w:bCs/>
          <w:szCs w:val="24"/>
        </w:rPr>
        <w:t>.</w:t>
      </w:r>
    </w:p>
    <w:p w:rsidR="001C5DCF" w:rsidRDefault="001C5DCF" w:rsidP="001C5DCF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623E71" w:rsidRDefault="00623E71" w:rsidP="001C5DCF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>Oś Priorytetowa 6 Infrastruktura spójności społecznej</w:t>
      </w:r>
    </w:p>
    <w:p w:rsidR="00623E71" w:rsidRDefault="00623E71" w:rsidP="001C5DCF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Działanie 6.2 Inwestycje w infrastrukturę zdrowotną</w:t>
      </w:r>
    </w:p>
    <w:p w:rsidR="00623E71" w:rsidRPr="00083917" w:rsidRDefault="00623E71" w:rsidP="001C5DCF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083917">
        <w:rPr>
          <w:rFonts w:asciiTheme="minorHAnsi" w:hAnsiTheme="minorHAnsi" w:cstheme="minorHAnsi"/>
          <w:szCs w:val="24"/>
        </w:rPr>
        <w:t>Dodanie projektu Województwa Dolnośląskiego pn. „Poprawa dostępności i podniesienie jakości świadczeń zdrowotnych na rzecz ograniczenia zachorowalności mieszkańców regionu w związku z pojawieniem się COVID-19”.</w:t>
      </w:r>
    </w:p>
    <w:p w:rsidR="002C6F26" w:rsidRDefault="002C6F26" w:rsidP="001C5DCF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623E71" w:rsidRDefault="001C5DCF" w:rsidP="001C5DCF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Oś priorytetowa 8 Rynek Pracy</w:t>
      </w:r>
    </w:p>
    <w:p w:rsidR="001C5DCF" w:rsidRDefault="001C5DCF" w:rsidP="001C5DCF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Działanie 8.2 Wsparcie osób poszukujących pracy</w:t>
      </w:r>
    </w:p>
    <w:p w:rsidR="00DD02DB" w:rsidRPr="00DD02DB" w:rsidRDefault="00DD02DB" w:rsidP="001C5DCF">
      <w:p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DD02DB">
        <w:rPr>
          <w:rFonts w:asciiTheme="minorHAnsi" w:hAnsiTheme="minorHAnsi" w:cstheme="minorHAnsi"/>
          <w:bCs/>
          <w:szCs w:val="24"/>
        </w:rPr>
        <w:t>Dodano w ramach Działania 8.2 Wsparcie osób poszukujących pracy projekt pt.</w:t>
      </w:r>
      <w:r>
        <w:rPr>
          <w:rFonts w:asciiTheme="minorHAnsi" w:hAnsiTheme="minorHAnsi" w:cstheme="minorHAnsi"/>
          <w:bCs/>
          <w:szCs w:val="24"/>
        </w:rPr>
        <w:t> </w:t>
      </w:r>
      <w:r w:rsidRPr="00DD02DB">
        <w:rPr>
          <w:rFonts w:asciiTheme="minorHAnsi" w:hAnsiTheme="minorHAnsi" w:cstheme="minorHAnsi"/>
          <w:bCs/>
          <w:szCs w:val="24"/>
        </w:rPr>
        <w:t>„Dolnośląskie perspektywy na pracę w UE”.</w:t>
      </w:r>
    </w:p>
    <w:p w:rsidR="00DD02DB" w:rsidRDefault="00DD02DB" w:rsidP="001C5DCF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DD02DB" w:rsidRDefault="00DD02DB" w:rsidP="001C5DCF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906C6D" w:rsidRPr="00BE7F3F" w:rsidRDefault="00906C6D" w:rsidP="001C5DCF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BE7F3F">
        <w:rPr>
          <w:rFonts w:asciiTheme="minorHAnsi" w:hAnsiTheme="minorHAnsi" w:cstheme="minorHAnsi"/>
          <w:b/>
          <w:szCs w:val="24"/>
        </w:rPr>
        <w:t>Załącznik nr 7 do SZOOP</w:t>
      </w:r>
    </w:p>
    <w:p w:rsidR="00845178" w:rsidRPr="00BE7F3F" w:rsidRDefault="00906C6D" w:rsidP="001C5DCF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BE7F3F">
        <w:rPr>
          <w:rFonts w:asciiTheme="minorHAnsi" w:hAnsiTheme="minorHAnsi" w:cstheme="minorHAnsi"/>
          <w:b/>
          <w:szCs w:val="24"/>
        </w:rPr>
        <w:t>Zasady kwalifikowalności wydatków finansowanych z Europejskiego Funduszu Rozwoju Regionalnego w ramach Regionalnego Programu Operacyjnego Województwa Dolnośląskiego 2014-2020</w:t>
      </w:r>
    </w:p>
    <w:p w:rsidR="00E61338" w:rsidRPr="00BE7F3F" w:rsidRDefault="00E61338" w:rsidP="001C5DCF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E61338" w:rsidRPr="00BE7F3F" w:rsidRDefault="00E61338" w:rsidP="001C5DCF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BE7F3F">
        <w:rPr>
          <w:rFonts w:asciiTheme="minorHAnsi" w:hAnsiTheme="minorHAnsi" w:cstheme="minorHAnsi"/>
          <w:b/>
          <w:szCs w:val="24"/>
        </w:rPr>
        <w:t xml:space="preserve">Pkt. 3 Wydatki niekwalifikowane </w:t>
      </w:r>
    </w:p>
    <w:p w:rsidR="00E61338" w:rsidRPr="00BE7F3F" w:rsidRDefault="00E61338" w:rsidP="001C5DCF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BE7F3F">
        <w:rPr>
          <w:rFonts w:asciiTheme="minorHAnsi" w:hAnsiTheme="minorHAnsi" w:cstheme="minorHAnsi"/>
          <w:b/>
          <w:szCs w:val="24"/>
        </w:rPr>
        <w:t xml:space="preserve">Dodanie zapisu: </w:t>
      </w:r>
    </w:p>
    <w:p w:rsidR="00E61338" w:rsidRPr="00BE7F3F" w:rsidRDefault="00E61338" w:rsidP="001C5DCF">
      <w:pPr>
        <w:tabs>
          <w:tab w:val="left" w:pos="5330"/>
        </w:tabs>
        <w:spacing w:line="240" w:lineRule="auto"/>
        <w:jc w:val="both"/>
        <w:rPr>
          <w:rFonts w:asciiTheme="minorHAnsi" w:hAnsiTheme="minorHAnsi" w:cstheme="minorHAnsi"/>
          <w:bCs/>
          <w:szCs w:val="24"/>
        </w:rPr>
      </w:pPr>
      <w:r w:rsidRPr="00BE7F3F">
        <w:rPr>
          <w:rFonts w:asciiTheme="minorHAnsi" w:hAnsiTheme="minorHAnsi" w:cstheme="minorHAnsi"/>
          <w:bCs/>
          <w:szCs w:val="24"/>
        </w:rPr>
        <w:t>W przypadku projektów  dotyczących inwestycji skierowanych na poprawę sytuacji epidemiologicznej w związku z koronawirusem (typ 6.2.c) nie mają zastosowania poniższe zapisy, które są niezgodne z zapisami ustawy z dnia 2 marca 2020 r. o szczególnych rozwiązaniach związanych z zapobieganiem, przeciwdziałaniem i zwalczaniem COVID-19, innych chorób zakaźnych oraz wywołanych nimi sytuacji kryzysowych (Dz.</w:t>
      </w:r>
      <w:r w:rsidR="00412B97" w:rsidRPr="00BE7F3F">
        <w:rPr>
          <w:rFonts w:asciiTheme="minorHAnsi" w:hAnsiTheme="minorHAnsi" w:cstheme="minorHAnsi"/>
          <w:bCs/>
          <w:szCs w:val="24"/>
        </w:rPr>
        <w:t xml:space="preserve"> </w:t>
      </w:r>
      <w:r w:rsidRPr="00BE7F3F">
        <w:rPr>
          <w:rFonts w:asciiTheme="minorHAnsi" w:hAnsiTheme="minorHAnsi" w:cstheme="minorHAnsi"/>
          <w:bCs/>
          <w:szCs w:val="24"/>
        </w:rPr>
        <w:t>U.</w:t>
      </w:r>
      <w:r w:rsidR="00412B97" w:rsidRPr="00BE7F3F">
        <w:rPr>
          <w:rFonts w:asciiTheme="minorHAnsi" w:hAnsiTheme="minorHAnsi" w:cstheme="minorHAnsi"/>
          <w:bCs/>
          <w:szCs w:val="24"/>
        </w:rPr>
        <w:t xml:space="preserve"> </w:t>
      </w:r>
      <w:r w:rsidRPr="00BE7F3F">
        <w:rPr>
          <w:rFonts w:asciiTheme="minorHAnsi" w:hAnsiTheme="minorHAnsi" w:cstheme="minorHAnsi"/>
          <w:bCs/>
          <w:szCs w:val="24"/>
        </w:rPr>
        <w:t>2020</w:t>
      </w:r>
      <w:r w:rsidR="00412B97" w:rsidRPr="00BE7F3F">
        <w:rPr>
          <w:rFonts w:asciiTheme="minorHAnsi" w:hAnsiTheme="minorHAnsi" w:cstheme="minorHAnsi"/>
          <w:bCs/>
          <w:szCs w:val="24"/>
        </w:rPr>
        <w:t xml:space="preserve"> r</w:t>
      </w:r>
      <w:r w:rsidRPr="00BE7F3F">
        <w:rPr>
          <w:rFonts w:asciiTheme="minorHAnsi" w:hAnsiTheme="minorHAnsi" w:cstheme="minorHAnsi"/>
          <w:bCs/>
          <w:szCs w:val="24"/>
        </w:rPr>
        <w:t>.</w:t>
      </w:r>
      <w:r w:rsidR="00412B97" w:rsidRPr="00BE7F3F">
        <w:rPr>
          <w:rFonts w:asciiTheme="minorHAnsi" w:hAnsiTheme="minorHAnsi" w:cstheme="minorHAnsi"/>
          <w:bCs/>
          <w:szCs w:val="24"/>
        </w:rPr>
        <w:t xml:space="preserve"> </w:t>
      </w:r>
      <w:r w:rsidRPr="00BE7F3F">
        <w:rPr>
          <w:rFonts w:asciiTheme="minorHAnsi" w:hAnsiTheme="minorHAnsi" w:cstheme="minorHAnsi"/>
          <w:bCs/>
          <w:szCs w:val="24"/>
        </w:rPr>
        <w:t>poz. 374 z późn. zm</w:t>
      </w:r>
      <w:r w:rsidR="00412B97" w:rsidRPr="00BE7F3F">
        <w:rPr>
          <w:rFonts w:asciiTheme="minorHAnsi" w:hAnsiTheme="minorHAnsi" w:cstheme="minorHAnsi"/>
          <w:bCs/>
          <w:szCs w:val="24"/>
        </w:rPr>
        <w:t>.</w:t>
      </w:r>
      <w:r w:rsidRPr="00BE7F3F">
        <w:rPr>
          <w:rFonts w:asciiTheme="minorHAnsi" w:hAnsiTheme="minorHAnsi" w:cstheme="minorHAnsi"/>
          <w:bCs/>
          <w:szCs w:val="24"/>
        </w:rPr>
        <w:t>).</w:t>
      </w:r>
    </w:p>
    <w:p w:rsidR="00CB36FE" w:rsidRPr="00BE7F3F" w:rsidRDefault="00CB36FE" w:rsidP="001C5DCF">
      <w:pPr>
        <w:tabs>
          <w:tab w:val="left" w:pos="5330"/>
        </w:tabs>
        <w:spacing w:line="240" w:lineRule="auto"/>
        <w:jc w:val="both"/>
        <w:rPr>
          <w:rFonts w:asciiTheme="minorHAnsi" w:hAnsiTheme="minorHAnsi" w:cstheme="minorHAnsi"/>
          <w:bCs/>
          <w:szCs w:val="24"/>
        </w:rPr>
      </w:pPr>
    </w:p>
    <w:p w:rsidR="00AD57C0" w:rsidRPr="00BE7F3F" w:rsidRDefault="00CB36FE" w:rsidP="001C5DCF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BE7F3F">
        <w:rPr>
          <w:rFonts w:asciiTheme="minorHAnsi" w:hAnsiTheme="minorHAnsi" w:cstheme="minorHAnsi"/>
          <w:b/>
          <w:szCs w:val="24"/>
        </w:rPr>
        <w:t xml:space="preserve">Pkt. </w:t>
      </w:r>
      <w:r w:rsidR="00E624DE" w:rsidRPr="00BE7F3F">
        <w:rPr>
          <w:rFonts w:asciiTheme="minorHAnsi" w:hAnsiTheme="minorHAnsi" w:cstheme="minorHAnsi"/>
          <w:b/>
          <w:szCs w:val="24"/>
        </w:rPr>
        <w:t xml:space="preserve">3.2 SZCZEGÓŁOWE ZAPISY DOTYCZĄCE POSZCZEGÓLNYCH DZIAŁAŃ </w:t>
      </w:r>
      <w:r w:rsidR="00E624DE" w:rsidRPr="00BE7F3F">
        <w:rPr>
          <w:rFonts w:asciiTheme="minorHAnsi" w:hAnsiTheme="minorHAnsi" w:cstheme="minorHAnsi"/>
          <w:b/>
          <w:szCs w:val="24"/>
        </w:rPr>
        <w:br/>
        <w:t>– WYDATKI NIEKWALIFIKOWALNE</w:t>
      </w:r>
    </w:p>
    <w:p w:rsidR="00906C6D" w:rsidRPr="00BE7F3F" w:rsidRDefault="00906C6D" w:rsidP="001C5DCF">
      <w:p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</w:p>
    <w:p w:rsidR="00CB36FE" w:rsidRPr="00BE7F3F" w:rsidRDefault="00CB36FE" w:rsidP="001C5DCF">
      <w:p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BE7F3F">
        <w:rPr>
          <w:rFonts w:asciiTheme="minorHAnsi" w:hAnsiTheme="minorHAnsi" w:cstheme="minorHAnsi"/>
          <w:bCs/>
          <w:szCs w:val="24"/>
        </w:rPr>
        <w:t xml:space="preserve">Dodanie specyficznych wydatków </w:t>
      </w:r>
      <w:r w:rsidR="00E624DE" w:rsidRPr="00BE7F3F">
        <w:rPr>
          <w:rFonts w:asciiTheme="minorHAnsi" w:hAnsiTheme="minorHAnsi" w:cstheme="minorHAnsi"/>
          <w:szCs w:val="24"/>
        </w:rPr>
        <w:t xml:space="preserve">niekwalifikowanych </w:t>
      </w:r>
      <w:r w:rsidRPr="00BE7F3F">
        <w:rPr>
          <w:rFonts w:asciiTheme="minorHAnsi" w:hAnsiTheme="minorHAnsi" w:cstheme="minorHAnsi"/>
          <w:bCs/>
          <w:szCs w:val="24"/>
        </w:rPr>
        <w:t xml:space="preserve">dla </w:t>
      </w:r>
      <w:r w:rsidR="00453479" w:rsidRPr="00BE7F3F">
        <w:rPr>
          <w:rFonts w:asciiTheme="minorHAnsi" w:hAnsiTheme="minorHAnsi" w:cstheme="minorHAnsi"/>
          <w:bCs/>
          <w:szCs w:val="24"/>
        </w:rPr>
        <w:t xml:space="preserve">Typu projektu </w:t>
      </w:r>
      <w:r w:rsidRPr="00BE7F3F">
        <w:rPr>
          <w:rFonts w:asciiTheme="minorHAnsi" w:hAnsiTheme="minorHAnsi" w:cstheme="minorHAnsi"/>
          <w:bCs/>
          <w:szCs w:val="24"/>
        </w:rPr>
        <w:t>6.2.C</w:t>
      </w:r>
    </w:p>
    <w:p w:rsidR="00CB36FE" w:rsidRPr="00BE7F3F" w:rsidRDefault="00CB36FE" w:rsidP="001C5DCF">
      <w:pPr>
        <w:jc w:val="both"/>
        <w:rPr>
          <w:rFonts w:asciiTheme="minorHAnsi" w:hAnsiTheme="minorHAnsi"/>
          <w:b/>
          <w:szCs w:val="24"/>
        </w:rPr>
      </w:pPr>
      <w:r w:rsidRPr="00BE7F3F">
        <w:rPr>
          <w:rFonts w:asciiTheme="minorHAnsi" w:hAnsiTheme="minorHAnsi"/>
          <w:b/>
          <w:szCs w:val="24"/>
        </w:rPr>
        <w:t>Typ projektu:  6.2.C:</w:t>
      </w:r>
    </w:p>
    <w:p w:rsidR="00646F60" w:rsidRPr="00BE7F3F" w:rsidRDefault="00CB36FE" w:rsidP="001C5DCF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Cs w:val="24"/>
        </w:rPr>
      </w:pPr>
      <w:r w:rsidRPr="00BE7F3F">
        <w:rPr>
          <w:rFonts w:asciiTheme="minorHAnsi" w:eastAsia="Times New Roman" w:hAnsiTheme="minorHAnsi" w:cs="Times New Roman"/>
          <w:szCs w:val="24"/>
        </w:rPr>
        <w:t>Wydatki związane z zakupem sprzętu medycznego, na którym będą świadczone usługi medyczne odpłatne</w:t>
      </w:r>
      <w:r w:rsidRPr="00BE7F3F">
        <w:rPr>
          <w:rFonts w:asciiTheme="minorHAnsi" w:hAnsiTheme="minorHAnsi"/>
          <w:szCs w:val="24"/>
        </w:rPr>
        <w:t>, generujące przychód w projekcie.</w:t>
      </w:r>
    </w:p>
    <w:p w:rsidR="00CB36FE" w:rsidRPr="00083917" w:rsidRDefault="00646F60" w:rsidP="001C5DCF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083917">
        <w:rPr>
          <w:rFonts w:asciiTheme="minorHAnsi" w:eastAsia="Times New Roman" w:hAnsiTheme="minorHAnsi" w:cs="Times New Roman"/>
          <w:szCs w:val="24"/>
        </w:rPr>
        <w:t>Wydatki wykraczające poza zakres rzeczowy ustalony z wojewodą dolnoślą</w:t>
      </w:r>
      <w:r w:rsidR="00BE7F3F" w:rsidRPr="00083917">
        <w:rPr>
          <w:rFonts w:asciiTheme="minorHAnsi" w:eastAsia="Times New Roman" w:hAnsiTheme="minorHAnsi" w:cs="Times New Roman"/>
          <w:szCs w:val="24"/>
        </w:rPr>
        <w:t>skim i </w:t>
      </w:r>
      <w:r w:rsidRPr="00083917">
        <w:rPr>
          <w:rFonts w:asciiTheme="minorHAnsi" w:eastAsia="Times New Roman" w:hAnsiTheme="minorHAnsi" w:cs="Times New Roman"/>
          <w:szCs w:val="24"/>
        </w:rPr>
        <w:t>wojewódzkim konsultantem ds. chorób zakaźnych</w:t>
      </w:r>
      <w:r w:rsidR="00083917" w:rsidRPr="00083917">
        <w:rPr>
          <w:rFonts w:asciiTheme="minorHAnsi" w:eastAsia="Times New Roman" w:hAnsiTheme="minorHAnsi" w:cs="Times New Roman"/>
          <w:szCs w:val="24"/>
        </w:rPr>
        <w:t>.</w:t>
      </w:r>
    </w:p>
    <w:sectPr w:rsidR="00CB36FE" w:rsidRPr="00083917" w:rsidSect="009037DE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6FE" w:rsidRDefault="00CB36FE" w:rsidP="003B4BEB">
      <w:pPr>
        <w:spacing w:line="240" w:lineRule="auto"/>
      </w:pPr>
      <w:r>
        <w:separator/>
      </w:r>
    </w:p>
  </w:endnote>
  <w:endnote w:type="continuationSeparator" w:id="0">
    <w:p w:rsidR="00CB36FE" w:rsidRDefault="00CB36FE" w:rsidP="003B4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527549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CB36FE" w:rsidRPr="00DA613E" w:rsidRDefault="00E624DE">
        <w:pPr>
          <w:pStyle w:val="Stopka"/>
          <w:jc w:val="center"/>
          <w:rPr>
            <w:rFonts w:asciiTheme="minorHAnsi" w:hAnsiTheme="minorHAnsi"/>
          </w:rPr>
        </w:pPr>
        <w:r w:rsidRPr="00DA613E">
          <w:rPr>
            <w:rFonts w:asciiTheme="minorHAnsi" w:hAnsiTheme="minorHAnsi"/>
            <w:noProof/>
          </w:rPr>
          <w:fldChar w:fldCharType="begin"/>
        </w:r>
        <w:r w:rsidR="00CB36FE" w:rsidRPr="00DA613E">
          <w:rPr>
            <w:rFonts w:asciiTheme="minorHAnsi" w:hAnsiTheme="minorHAnsi"/>
            <w:noProof/>
          </w:rPr>
          <w:instrText>PAGE   \* MERGEFORMAT</w:instrText>
        </w:r>
        <w:r w:rsidRPr="00DA613E">
          <w:rPr>
            <w:rFonts w:asciiTheme="minorHAnsi" w:hAnsiTheme="minorHAnsi"/>
            <w:noProof/>
          </w:rPr>
          <w:fldChar w:fldCharType="separate"/>
        </w:r>
        <w:r w:rsidR="006A2D9D">
          <w:rPr>
            <w:rFonts w:asciiTheme="minorHAnsi" w:hAnsiTheme="minorHAnsi"/>
            <w:noProof/>
          </w:rPr>
          <w:t>1</w:t>
        </w:r>
        <w:r w:rsidRPr="00DA613E">
          <w:rPr>
            <w:rFonts w:asciiTheme="minorHAnsi" w:hAnsiTheme="minorHAnsi"/>
            <w:noProof/>
          </w:rPr>
          <w:fldChar w:fldCharType="end"/>
        </w:r>
      </w:p>
    </w:sdtContent>
  </w:sdt>
  <w:p w:rsidR="00CB36FE" w:rsidRDefault="00CB36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6FE" w:rsidRDefault="00CB36FE" w:rsidP="003B4BEB">
      <w:pPr>
        <w:spacing w:line="240" w:lineRule="auto"/>
      </w:pPr>
      <w:r>
        <w:separator/>
      </w:r>
    </w:p>
  </w:footnote>
  <w:footnote w:type="continuationSeparator" w:id="0">
    <w:p w:rsidR="00CB36FE" w:rsidRDefault="00CB36FE" w:rsidP="003B4B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62880"/>
    <w:multiLevelType w:val="hybridMultilevel"/>
    <w:tmpl w:val="01D6C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45C4B"/>
    <w:multiLevelType w:val="hybridMultilevel"/>
    <w:tmpl w:val="02188D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A01D0"/>
    <w:multiLevelType w:val="hybridMultilevel"/>
    <w:tmpl w:val="0B76F33E"/>
    <w:lvl w:ilvl="0" w:tplc="1DEC4AEA">
      <w:start w:val="1"/>
      <w:numFmt w:val="decimal"/>
      <w:lvlText w:val="%1."/>
      <w:lvlJc w:val="left"/>
      <w:pPr>
        <w:ind w:left="1065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2434876"/>
    <w:multiLevelType w:val="hybridMultilevel"/>
    <w:tmpl w:val="51AEF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E357C"/>
    <w:multiLevelType w:val="hybridMultilevel"/>
    <w:tmpl w:val="13086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34326"/>
    <w:multiLevelType w:val="multilevel"/>
    <w:tmpl w:val="7F2C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024ED0"/>
    <w:multiLevelType w:val="multilevel"/>
    <w:tmpl w:val="7778C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31249B6"/>
    <w:multiLevelType w:val="hybridMultilevel"/>
    <w:tmpl w:val="14BE3A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419E6"/>
    <w:multiLevelType w:val="hybridMultilevel"/>
    <w:tmpl w:val="05505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14"/>
    <w:rsid w:val="00001FD3"/>
    <w:rsid w:val="00003CC0"/>
    <w:rsid w:val="00004765"/>
    <w:rsid w:val="00005769"/>
    <w:rsid w:val="00006FDF"/>
    <w:rsid w:val="00007F95"/>
    <w:rsid w:val="000110AA"/>
    <w:rsid w:val="0001289E"/>
    <w:rsid w:val="000130B6"/>
    <w:rsid w:val="00013FB3"/>
    <w:rsid w:val="0001432C"/>
    <w:rsid w:val="00014E11"/>
    <w:rsid w:val="000156C1"/>
    <w:rsid w:val="00016ECA"/>
    <w:rsid w:val="00017250"/>
    <w:rsid w:val="00020035"/>
    <w:rsid w:val="000200EF"/>
    <w:rsid w:val="00020980"/>
    <w:rsid w:val="00020CF6"/>
    <w:rsid w:val="00021119"/>
    <w:rsid w:val="00021476"/>
    <w:rsid w:val="00021546"/>
    <w:rsid w:val="0002173D"/>
    <w:rsid w:val="00022491"/>
    <w:rsid w:val="00022498"/>
    <w:rsid w:val="00024512"/>
    <w:rsid w:val="000257CC"/>
    <w:rsid w:val="000258ED"/>
    <w:rsid w:val="00025B9C"/>
    <w:rsid w:val="00026054"/>
    <w:rsid w:val="00026208"/>
    <w:rsid w:val="0003007F"/>
    <w:rsid w:val="00030864"/>
    <w:rsid w:val="000315D4"/>
    <w:rsid w:val="000318BD"/>
    <w:rsid w:val="000324B9"/>
    <w:rsid w:val="00033AD5"/>
    <w:rsid w:val="00033E9E"/>
    <w:rsid w:val="00035C7F"/>
    <w:rsid w:val="000361A9"/>
    <w:rsid w:val="00036A75"/>
    <w:rsid w:val="0004035E"/>
    <w:rsid w:val="000418FB"/>
    <w:rsid w:val="00042429"/>
    <w:rsid w:val="00044200"/>
    <w:rsid w:val="00045C54"/>
    <w:rsid w:val="000463F8"/>
    <w:rsid w:val="000503AF"/>
    <w:rsid w:val="00050AC8"/>
    <w:rsid w:val="00052952"/>
    <w:rsid w:val="000530D9"/>
    <w:rsid w:val="00054781"/>
    <w:rsid w:val="00054B3F"/>
    <w:rsid w:val="0005515F"/>
    <w:rsid w:val="00055728"/>
    <w:rsid w:val="00057D48"/>
    <w:rsid w:val="00060805"/>
    <w:rsid w:val="00060BFE"/>
    <w:rsid w:val="00061919"/>
    <w:rsid w:val="00062972"/>
    <w:rsid w:val="0006316F"/>
    <w:rsid w:val="00063CA6"/>
    <w:rsid w:val="00064900"/>
    <w:rsid w:val="00066BEF"/>
    <w:rsid w:val="00066DC4"/>
    <w:rsid w:val="0006714F"/>
    <w:rsid w:val="000676D0"/>
    <w:rsid w:val="0007011E"/>
    <w:rsid w:val="00070EEF"/>
    <w:rsid w:val="00072B05"/>
    <w:rsid w:val="000745A9"/>
    <w:rsid w:val="0007493D"/>
    <w:rsid w:val="00074B74"/>
    <w:rsid w:val="00074E4C"/>
    <w:rsid w:val="00074F58"/>
    <w:rsid w:val="00075CF5"/>
    <w:rsid w:val="000760BC"/>
    <w:rsid w:val="0007665B"/>
    <w:rsid w:val="00077057"/>
    <w:rsid w:val="00077506"/>
    <w:rsid w:val="0008036F"/>
    <w:rsid w:val="00080A4E"/>
    <w:rsid w:val="00080DFC"/>
    <w:rsid w:val="0008211C"/>
    <w:rsid w:val="00082DF5"/>
    <w:rsid w:val="000830F5"/>
    <w:rsid w:val="00083917"/>
    <w:rsid w:val="00085229"/>
    <w:rsid w:val="00085F51"/>
    <w:rsid w:val="00086D17"/>
    <w:rsid w:val="00091977"/>
    <w:rsid w:val="00091E98"/>
    <w:rsid w:val="00091F82"/>
    <w:rsid w:val="000923BB"/>
    <w:rsid w:val="00093F1F"/>
    <w:rsid w:val="00094881"/>
    <w:rsid w:val="000A0B8E"/>
    <w:rsid w:val="000A1B81"/>
    <w:rsid w:val="000A21B8"/>
    <w:rsid w:val="000A52CB"/>
    <w:rsid w:val="000A6052"/>
    <w:rsid w:val="000A6631"/>
    <w:rsid w:val="000A6C83"/>
    <w:rsid w:val="000A7520"/>
    <w:rsid w:val="000B452E"/>
    <w:rsid w:val="000B4D71"/>
    <w:rsid w:val="000B5795"/>
    <w:rsid w:val="000B5A5B"/>
    <w:rsid w:val="000B6D5B"/>
    <w:rsid w:val="000B6FD7"/>
    <w:rsid w:val="000B76B6"/>
    <w:rsid w:val="000C043B"/>
    <w:rsid w:val="000C05AB"/>
    <w:rsid w:val="000C0E4C"/>
    <w:rsid w:val="000C27E6"/>
    <w:rsid w:val="000C2F13"/>
    <w:rsid w:val="000C30B8"/>
    <w:rsid w:val="000C566D"/>
    <w:rsid w:val="000C72A4"/>
    <w:rsid w:val="000C7362"/>
    <w:rsid w:val="000C7517"/>
    <w:rsid w:val="000C7BC9"/>
    <w:rsid w:val="000D1346"/>
    <w:rsid w:val="000D1DF7"/>
    <w:rsid w:val="000D27A1"/>
    <w:rsid w:val="000D2CA3"/>
    <w:rsid w:val="000D3F41"/>
    <w:rsid w:val="000D4170"/>
    <w:rsid w:val="000D46B4"/>
    <w:rsid w:val="000D4EA7"/>
    <w:rsid w:val="000D6B14"/>
    <w:rsid w:val="000D7FCF"/>
    <w:rsid w:val="000E0455"/>
    <w:rsid w:val="000E06F7"/>
    <w:rsid w:val="000E0970"/>
    <w:rsid w:val="000E0A7C"/>
    <w:rsid w:val="000E0A98"/>
    <w:rsid w:val="000E2029"/>
    <w:rsid w:val="000E448C"/>
    <w:rsid w:val="000E527F"/>
    <w:rsid w:val="000E64C6"/>
    <w:rsid w:val="000E661C"/>
    <w:rsid w:val="000F0C47"/>
    <w:rsid w:val="000F1888"/>
    <w:rsid w:val="000F1BFA"/>
    <w:rsid w:val="000F2A74"/>
    <w:rsid w:val="000F394B"/>
    <w:rsid w:val="000F3D46"/>
    <w:rsid w:val="000F56FD"/>
    <w:rsid w:val="000F5B49"/>
    <w:rsid w:val="000F707F"/>
    <w:rsid w:val="00100970"/>
    <w:rsid w:val="00100B02"/>
    <w:rsid w:val="00102009"/>
    <w:rsid w:val="00102146"/>
    <w:rsid w:val="00104B36"/>
    <w:rsid w:val="00107218"/>
    <w:rsid w:val="0011000F"/>
    <w:rsid w:val="001101C9"/>
    <w:rsid w:val="001123CC"/>
    <w:rsid w:val="00113956"/>
    <w:rsid w:val="0011462C"/>
    <w:rsid w:val="00115079"/>
    <w:rsid w:val="00115E7E"/>
    <w:rsid w:val="00115EBC"/>
    <w:rsid w:val="00116658"/>
    <w:rsid w:val="00117AA0"/>
    <w:rsid w:val="00117D41"/>
    <w:rsid w:val="00120557"/>
    <w:rsid w:val="00120965"/>
    <w:rsid w:val="0012112D"/>
    <w:rsid w:val="001218DD"/>
    <w:rsid w:val="00122AE4"/>
    <w:rsid w:val="001231ED"/>
    <w:rsid w:val="001265F1"/>
    <w:rsid w:val="001303BB"/>
    <w:rsid w:val="00130EBC"/>
    <w:rsid w:val="00131343"/>
    <w:rsid w:val="00131920"/>
    <w:rsid w:val="001320CA"/>
    <w:rsid w:val="00132E75"/>
    <w:rsid w:val="001334C1"/>
    <w:rsid w:val="001345A7"/>
    <w:rsid w:val="00136765"/>
    <w:rsid w:val="001372A3"/>
    <w:rsid w:val="001378A2"/>
    <w:rsid w:val="00137E88"/>
    <w:rsid w:val="00140526"/>
    <w:rsid w:val="00140BD8"/>
    <w:rsid w:val="0014126A"/>
    <w:rsid w:val="00142530"/>
    <w:rsid w:val="00143521"/>
    <w:rsid w:val="00143B91"/>
    <w:rsid w:val="00144529"/>
    <w:rsid w:val="00144CC1"/>
    <w:rsid w:val="001451DC"/>
    <w:rsid w:val="00146109"/>
    <w:rsid w:val="0014717A"/>
    <w:rsid w:val="00150C7D"/>
    <w:rsid w:val="0015169C"/>
    <w:rsid w:val="00151F61"/>
    <w:rsid w:val="00152AFA"/>
    <w:rsid w:val="001544EB"/>
    <w:rsid w:val="00154656"/>
    <w:rsid w:val="00155523"/>
    <w:rsid w:val="00155F6D"/>
    <w:rsid w:val="00156A31"/>
    <w:rsid w:val="00157B87"/>
    <w:rsid w:val="00157D8A"/>
    <w:rsid w:val="0016147D"/>
    <w:rsid w:val="001618FB"/>
    <w:rsid w:val="001619F8"/>
    <w:rsid w:val="0016257C"/>
    <w:rsid w:val="001629C9"/>
    <w:rsid w:val="00164896"/>
    <w:rsid w:val="00165DD7"/>
    <w:rsid w:val="00166B94"/>
    <w:rsid w:val="00166D97"/>
    <w:rsid w:val="0016720E"/>
    <w:rsid w:val="00167BE2"/>
    <w:rsid w:val="0017144E"/>
    <w:rsid w:val="001727E4"/>
    <w:rsid w:val="00172AD0"/>
    <w:rsid w:val="00172D56"/>
    <w:rsid w:val="0017386B"/>
    <w:rsid w:val="00174638"/>
    <w:rsid w:val="001752C0"/>
    <w:rsid w:val="00175A59"/>
    <w:rsid w:val="00176899"/>
    <w:rsid w:val="00177ACC"/>
    <w:rsid w:val="00177FA1"/>
    <w:rsid w:val="001800AD"/>
    <w:rsid w:val="00180FC4"/>
    <w:rsid w:val="00181071"/>
    <w:rsid w:val="0018139D"/>
    <w:rsid w:val="00183037"/>
    <w:rsid w:val="00183045"/>
    <w:rsid w:val="0018446F"/>
    <w:rsid w:val="00184878"/>
    <w:rsid w:val="00184F70"/>
    <w:rsid w:val="00185DA4"/>
    <w:rsid w:val="001879C1"/>
    <w:rsid w:val="00187A5D"/>
    <w:rsid w:val="0019089A"/>
    <w:rsid w:val="001927F1"/>
    <w:rsid w:val="00193DAC"/>
    <w:rsid w:val="001954BD"/>
    <w:rsid w:val="00195C30"/>
    <w:rsid w:val="00197EE4"/>
    <w:rsid w:val="001A0A84"/>
    <w:rsid w:val="001A514D"/>
    <w:rsid w:val="001A558F"/>
    <w:rsid w:val="001A595C"/>
    <w:rsid w:val="001A6FBC"/>
    <w:rsid w:val="001A7092"/>
    <w:rsid w:val="001A78CE"/>
    <w:rsid w:val="001B0174"/>
    <w:rsid w:val="001B1816"/>
    <w:rsid w:val="001B1CB4"/>
    <w:rsid w:val="001B26A4"/>
    <w:rsid w:val="001B2DF2"/>
    <w:rsid w:val="001B3C1D"/>
    <w:rsid w:val="001B44AE"/>
    <w:rsid w:val="001B586E"/>
    <w:rsid w:val="001B6F56"/>
    <w:rsid w:val="001B6FCF"/>
    <w:rsid w:val="001C108A"/>
    <w:rsid w:val="001C2A1A"/>
    <w:rsid w:val="001C4C8A"/>
    <w:rsid w:val="001C5DCF"/>
    <w:rsid w:val="001C726E"/>
    <w:rsid w:val="001C740E"/>
    <w:rsid w:val="001C7D9D"/>
    <w:rsid w:val="001D03E8"/>
    <w:rsid w:val="001D0A33"/>
    <w:rsid w:val="001D1E45"/>
    <w:rsid w:val="001D2BF1"/>
    <w:rsid w:val="001D36D3"/>
    <w:rsid w:val="001D56ED"/>
    <w:rsid w:val="001D6328"/>
    <w:rsid w:val="001D717E"/>
    <w:rsid w:val="001D7200"/>
    <w:rsid w:val="001D7CF4"/>
    <w:rsid w:val="001D7D62"/>
    <w:rsid w:val="001E13DD"/>
    <w:rsid w:val="001E2802"/>
    <w:rsid w:val="001E2A96"/>
    <w:rsid w:val="001E3A0A"/>
    <w:rsid w:val="001E75DD"/>
    <w:rsid w:val="001E7D8D"/>
    <w:rsid w:val="001F006C"/>
    <w:rsid w:val="001F05E0"/>
    <w:rsid w:val="001F07D9"/>
    <w:rsid w:val="001F1345"/>
    <w:rsid w:val="001F1E71"/>
    <w:rsid w:val="001F2BEA"/>
    <w:rsid w:val="001F3168"/>
    <w:rsid w:val="001F4580"/>
    <w:rsid w:val="001F4630"/>
    <w:rsid w:val="001F4AF1"/>
    <w:rsid w:val="001F5091"/>
    <w:rsid w:val="001F616E"/>
    <w:rsid w:val="001F6533"/>
    <w:rsid w:val="001F6DF4"/>
    <w:rsid w:val="00200FB1"/>
    <w:rsid w:val="00201BBA"/>
    <w:rsid w:val="00202B94"/>
    <w:rsid w:val="00202D16"/>
    <w:rsid w:val="00203000"/>
    <w:rsid w:val="00204255"/>
    <w:rsid w:val="0020459A"/>
    <w:rsid w:val="0020551B"/>
    <w:rsid w:val="00205686"/>
    <w:rsid w:val="00206376"/>
    <w:rsid w:val="002064B3"/>
    <w:rsid w:val="00206560"/>
    <w:rsid w:val="00207257"/>
    <w:rsid w:val="002124FD"/>
    <w:rsid w:val="002127CB"/>
    <w:rsid w:val="00212944"/>
    <w:rsid w:val="0021590A"/>
    <w:rsid w:val="002174ED"/>
    <w:rsid w:val="00221AA2"/>
    <w:rsid w:val="00222622"/>
    <w:rsid w:val="00224312"/>
    <w:rsid w:val="00225CB1"/>
    <w:rsid w:val="00226258"/>
    <w:rsid w:val="002263B2"/>
    <w:rsid w:val="00227518"/>
    <w:rsid w:val="00227DBE"/>
    <w:rsid w:val="0023043D"/>
    <w:rsid w:val="0023121B"/>
    <w:rsid w:val="0023185C"/>
    <w:rsid w:val="00232242"/>
    <w:rsid w:val="00233DFA"/>
    <w:rsid w:val="0023683A"/>
    <w:rsid w:val="00237BD2"/>
    <w:rsid w:val="00240867"/>
    <w:rsid w:val="00243473"/>
    <w:rsid w:val="00243F42"/>
    <w:rsid w:val="00244139"/>
    <w:rsid w:val="0024431E"/>
    <w:rsid w:val="00244780"/>
    <w:rsid w:val="00244F29"/>
    <w:rsid w:val="0024631D"/>
    <w:rsid w:val="00246E52"/>
    <w:rsid w:val="002474EE"/>
    <w:rsid w:val="002500AD"/>
    <w:rsid w:val="0025066A"/>
    <w:rsid w:val="00252E74"/>
    <w:rsid w:val="002542EF"/>
    <w:rsid w:val="00255330"/>
    <w:rsid w:val="00256D8C"/>
    <w:rsid w:val="00260DA1"/>
    <w:rsid w:val="0026109C"/>
    <w:rsid w:val="00261E97"/>
    <w:rsid w:val="002624B2"/>
    <w:rsid w:val="002630A3"/>
    <w:rsid w:val="00264408"/>
    <w:rsid w:val="00264D63"/>
    <w:rsid w:val="00266040"/>
    <w:rsid w:val="0026642A"/>
    <w:rsid w:val="00270669"/>
    <w:rsid w:val="00271AD0"/>
    <w:rsid w:val="002720A0"/>
    <w:rsid w:val="0027472A"/>
    <w:rsid w:val="00274935"/>
    <w:rsid w:val="00275A93"/>
    <w:rsid w:val="0028075C"/>
    <w:rsid w:val="00280C6B"/>
    <w:rsid w:val="00281F49"/>
    <w:rsid w:val="00282CA9"/>
    <w:rsid w:val="00285303"/>
    <w:rsid w:val="00285D4E"/>
    <w:rsid w:val="00286633"/>
    <w:rsid w:val="00286EAB"/>
    <w:rsid w:val="002904D7"/>
    <w:rsid w:val="00292C97"/>
    <w:rsid w:val="00292DBE"/>
    <w:rsid w:val="002949B3"/>
    <w:rsid w:val="00294A9E"/>
    <w:rsid w:val="00294C9C"/>
    <w:rsid w:val="002971E6"/>
    <w:rsid w:val="0029786B"/>
    <w:rsid w:val="002A0186"/>
    <w:rsid w:val="002A02EE"/>
    <w:rsid w:val="002A1BB9"/>
    <w:rsid w:val="002A1F4B"/>
    <w:rsid w:val="002A2B43"/>
    <w:rsid w:val="002A37AF"/>
    <w:rsid w:val="002A4B81"/>
    <w:rsid w:val="002A78AD"/>
    <w:rsid w:val="002A7DB8"/>
    <w:rsid w:val="002B0EE4"/>
    <w:rsid w:val="002B1B1F"/>
    <w:rsid w:val="002B1D2D"/>
    <w:rsid w:val="002B2F07"/>
    <w:rsid w:val="002B375B"/>
    <w:rsid w:val="002B376C"/>
    <w:rsid w:val="002B3CBA"/>
    <w:rsid w:val="002B4CB1"/>
    <w:rsid w:val="002B511C"/>
    <w:rsid w:val="002B5B24"/>
    <w:rsid w:val="002B7700"/>
    <w:rsid w:val="002B770A"/>
    <w:rsid w:val="002B7AA1"/>
    <w:rsid w:val="002C0F9C"/>
    <w:rsid w:val="002C2758"/>
    <w:rsid w:val="002C34D1"/>
    <w:rsid w:val="002C35DD"/>
    <w:rsid w:val="002C36E9"/>
    <w:rsid w:val="002C42EC"/>
    <w:rsid w:val="002C4A07"/>
    <w:rsid w:val="002C4F9F"/>
    <w:rsid w:val="002C6F26"/>
    <w:rsid w:val="002D0557"/>
    <w:rsid w:val="002D05A8"/>
    <w:rsid w:val="002D23E1"/>
    <w:rsid w:val="002D254A"/>
    <w:rsid w:val="002D29B3"/>
    <w:rsid w:val="002D2AD1"/>
    <w:rsid w:val="002D2BF0"/>
    <w:rsid w:val="002D4848"/>
    <w:rsid w:val="002D6F02"/>
    <w:rsid w:val="002D7D2A"/>
    <w:rsid w:val="002E1154"/>
    <w:rsid w:val="002E3FFE"/>
    <w:rsid w:val="002E5433"/>
    <w:rsid w:val="002E6B4A"/>
    <w:rsid w:val="002F0A24"/>
    <w:rsid w:val="002F0ACC"/>
    <w:rsid w:val="002F24B7"/>
    <w:rsid w:val="002F3FB9"/>
    <w:rsid w:val="002F4493"/>
    <w:rsid w:val="002F4EAA"/>
    <w:rsid w:val="002F720C"/>
    <w:rsid w:val="003009F0"/>
    <w:rsid w:val="003028E7"/>
    <w:rsid w:val="00304328"/>
    <w:rsid w:val="00304A37"/>
    <w:rsid w:val="003055EB"/>
    <w:rsid w:val="00305892"/>
    <w:rsid w:val="00305A54"/>
    <w:rsid w:val="00306571"/>
    <w:rsid w:val="00306DC4"/>
    <w:rsid w:val="003077EA"/>
    <w:rsid w:val="00310357"/>
    <w:rsid w:val="003105F7"/>
    <w:rsid w:val="00310D0A"/>
    <w:rsid w:val="00311347"/>
    <w:rsid w:val="00312896"/>
    <w:rsid w:val="00312EE0"/>
    <w:rsid w:val="0031356D"/>
    <w:rsid w:val="00314D0F"/>
    <w:rsid w:val="00316A7A"/>
    <w:rsid w:val="0031798E"/>
    <w:rsid w:val="00321BB6"/>
    <w:rsid w:val="003227AA"/>
    <w:rsid w:val="00322B46"/>
    <w:rsid w:val="00322E08"/>
    <w:rsid w:val="00323C0D"/>
    <w:rsid w:val="00323D04"/>
    <w:rsid w:val="00323F2D"/>
    <w:rsid w:val="003249B2"/>
    <w:rsid w:val="00324C51"/>
    <w:rsid w:val="00330C71"/>
    <w:rsid w:val="00330E1A"/>
    <w:rsid w:val="00331DB5"/>
    <w:rsid w:val="00331F0D"/>
    <w:rsid w:val="003340C9"/>
    <w:rsid w:val="003341E5"/>
    <w:rsid w:val="0033424B"/>
    <w:rsid w:val="003342EB"/>
    <w:rsid w:val="003344F3"/>
    <w:rsid w:val="00334809"/>
    <w:rsid w:val="003354CC"/>
    <w:rsid w:val="00335548"/>
    <w:rsid w:val="003356F5"/>
    <w:rsid w:val="00335DB3"/>
    <w:rsid w:val="003378C1"/>
    <w:rsid w:val="0034300E"/>
    <w:rsid w:val="00343556"/>
    <w:rsid w:val="003436C1"/>
    <w:rsid w:val="003437A8"/>
    <w:rsid w:val="0034396D"/>
    <w:rsid w:val="003444C8"/>
    <w:rsid w:val="003445E1"/>
    <w:rsid w:val="00344A72"/>
    <w:rsid w:val="00344B40"/>
    <w:rsid w:val="00346364"/>
    <w:rsid w:val="0034646A"/>
    <w:rsid w:val="003468E5"/>
    <w:rsid w:val="003510FE"/>
    <w:rsid w:val="00351946"/>
    <w:rsid w:val="003529D2"/>
    <w:rsid w:val="00352D52"/>
    <w:rsid w:val="00353E77"/>
    <w:rsid w:val="00354B4E"/>
    <w:rsid w:val="003563E3"/>
    <w:rsid w:val="003566C5"/>
    <w:rsid w:val="00360677"/>
    <w:rsid w:val="00360A3E"/>
    <w:rsid w:val="00360E8D"/>
    <w:rsid w:val="00361EB4"/>
    <w:rsid w:val="003623D4"/>
    <w:rsid w:val="00362572"/>
    <w:rsid w:val="00362574"/>
    <w:rsid w:val="0036269C"/>
    <w:rsid w:val="003626BA"/>
    <w:rsid w:val="00366835"/>
    <w:rsid w:val="00366CCB"/>
    <w:rsid w:val="00366EC9"/>
    <w:rsid w:val="00367EC7"/>
    <w:rsid w:val="003723A3"/>
    <w:rsid w:val="00372580"/>
    <w:rsid w:val="00373D88"/>
    <w:rsid w:val="00374EA5"/>
    <w:rsid w:val="00375904"/>
    <w:rsid w:val="003764D7"/>
    <w:rsid w:val="00380587"/>
    <w:rsid w:val="00384046"/>
    <w:rsid w:val="00384844"/>
    <w:rsid w:val="00387893"/>
    <w:rsid w:val="00387E03"/>
    <w:rsid w:val="00390A2D"/>
    <w:rsid w:val="003916C2"/>
    <w:rsid w:val="003917FA"/>
    <w:rsid w:val="00395990"/>
    <w:rsid w:val="00397F3C"/>
    <w:rsid w:val="003A0BBB"/>
    <w:rsid w:val="003A1D44"/>
    <w:rsid w:val="003A28EE"/>
    <w:rsid w:val="003A3542"/>
    <w:rsid w:val="003A356D"/>
    <w:rsid w:val="003A51E3"/>
    <w:rsid w:val="003A5D71"/>
    <w:rsid w:val="003A6763"/>
    <w:rsid w:val="003A71C3"/>
    <w:rsid w:val="003B1F33"/>
    <w:rsid w:val="003B454A"/>
    <w:rsid w:val="003B4BEB"/>
    <w:rsid w:val="003B51F6"/>
    <w:rsid w:val="003B5C48"/>
    <w:rsid w:val="003B6D90"/>
    <w:rsid w:val="003B6E67"/>
    <w:rsid w:val="003B7EB0"/>
    <w:rsid w:val="003C2F4E"/>
    <w:rsid w:val="003C4279"/>
    <w:rsid w:val="003C4914"/>
    <w:rsid w:val="003C585E"/>
    <w:rsid w:val="003C6048"/>
    <w:rsid w:val="003C6EF7"/>
    <w:rsid w:val="003D089E"/>
    <w:rsid w:val="003D112A"/>
    <w:rsid w:val="003D29E5"/>
    <w:rsid w:val="003D3156"/>
    <w:rsid w:val="003D47EB"/>
    <w:rsid w:val="003D4A5A"/>
    <w:rsid w:val="003D5D63"/>
    <w:rsid w:val="003D6443"/>
    <w:rsid w:val="003D710E"/>
    <w:rsid w:val="003D758C"/>
    <w:rsid w:val="003D7874"/>
    <w:rsid w:val="003E0CF2"/>
    <w:rsid w:val="003E107E"/>
    <w:rsid w:val="003E3561"/>
    <w:rsid w:val="003E39FE"/>
    <w:rsid w:val="003E3BB6"/>
    <w:rsid w:val="003E3FBF"/>
    <w:rsid w:val="003E4105"/>
    <w:rsid w:val="003E6730"/>
    <w:rsid w:val="003E7B35"/>
    <w:rsid w:val="003F02AE"/>
    <w:rsid w:val="003F15AE"/>
    <w:rsid w:val="003F2224"/>
    <w:rsid w:val="003F28B3"/>
    <w:rsid w:val="003F321B"/>
    <w:rsid w:val="003F3799"/>
    <w:rsid w:val="003F47C0"/>
    <w:rsid w:val="003F4DFF"/>
    <w:rsid w:val="003F6617"/>
    <w:rsid w:val="003F6C64"/>
    <w:rsid w:val="003F6CDC"/>
    <w:rsid w:val="003F7FC9"/>
    <w:rsid w:val="004006ED"/>
    <w:rsid w:val="00401122"/>
    <w:rsid w:val="00403F70"/>
    <w:rsid w:val="004045BB"/>
    <w:rsid w:val="00404935"/>
    <w:rsid w:val="00405AEA"/>
    <w:rsid w:val="00405D54"/>
    <w:rsid w:val="00406031"/>
    <w:rsid w:val="00406C76"/>
    <w:rsid w:val="00407165"/>
    <w:rsid w:val="00407238"/>
    <w:rsid w:val="004076E9"/>
    <w:rsid w:val="00407A0F"/>
    <w:rsid w:val="004119AF"/>
    <w:rsid w:val="004121EE"/>
    <w:rsid w:val="00412B97"/>
    <w:rsid w:val="00413975"/>
    <w:rsid w:val="00414F11"/>
    <w:rsid w:val="00415367"/>
    <w:rsid w:val="00415781"/>
    <w:rsid w:val="00415EBF"/>
    <w:rsid w:val="00416DC8"/>
    <w:rsid w:val="00420DD9"/>
    <w:rsid w:val="00422325"/>
    <w:rsid w:val="004239C5"/>
    <w:rsid w:val="004248B1"/>
    <w:rsid w:val="00425063"/>
    <w:rsid w:val="00425394"/>
    <w:rsid w:val="0042572C"/>
    <w:rsid w:val="00425E27"/>
    <w:rsid w:val="0042618A"/>
    <w:rsid w:val="004270DF"/>
    <w:rsid w:val="0042742B"/>
    <w:rsid w:val="00431713"/>
    <w:rsid w:val="004319A0"/>
    <w:rsid w:val="00431E82"/>
    <w:rsid w:val="00432D1A"/>
    <w:rsid w:val="00432D9B"/>
    <w:rsid w:val="00433890"/>
    <w:rsid w:val="00433A05"/>
    <w:rsid w:val="00434852"/>
    <w:rsid w:val="00435C46"/>
    <w:rsid w:val="0043776D"/>
    <w:rsid w:val="00437C04"/>
    <w:rsid w:val="00437ECC"/>
    <w:rsid w:val="00437F31"/>
    <w:rsid w:val="00442E0D"/>
    <w:rsid w:val="00443A9B"/>
    <w:rsid w:val="00444281"/>
    <w:rsid w:val="00444BC4"/>
    <w:rsid w:val="00444F2F"/>
    <w:rsid w:val="004506F0"/>
    <w:rsid w:val="00451078"/>
    <w:rsid w:val="00451DAD"/>
    <w:rsid w:val="00453479"/>
    <w:rsid w:val="00453BBF"/>
    <w:rsid w:val="0045407C"/>
    <w:rsid w:val="00454D5D"/>
    <w:rsid w:val="00456EA6"/>
    <w:rsid w:val="00460345"/>
    <w:rsid w:val="004603E8"/>
    <w:rsid w:val="004604CF"/>
    <w:rsid w:val="004604D3"/>
    <w:rsid w:val="00462AB6"/>
    <w:rsid w:val="00462D69"/>
    <w:rsid w:val="00465689"/>
    <w:rsid w:val="004661DB"/>
    <w:rsid w:val="004672C0"/>
    <w:rsid w:val="004676A0"/>
    <w:rsid w:val="004728D1"/>
    <w:rsid w:val="004730FC"/>
    <w:rsid w:val="00475043"/>
    <w:rsid w:val="00476585"/>
    <w:rsid w:val="00477814"/>
    <w:rsid w:val="00481CF5"/>
    <w:rsid w:val="004841B8"/>
    <w:rsid w:val="004850C7"/>
    <w:rsid w:val="004910BF"/>
    <w:rsid w:val="00491A15"/>
    <w:rsid w:val="004934C0"/>
    <w:rsid w:val="00493538"/>
    <w:rsid w:val="00494973"/>
    <w:rsid w:val="0049649A"/>
    <w:rsid w:val="00497E26"/>
    <w:rsid w:val="004A1C16"/>
    <w:rsid w:val="004A48E7"/>
    <w:rsid w:val="004A58E0"/>
    <w:rsid w:val="004A6F09"/>
    <w:rsid w:val="004A75BA"/>
    <w:rsid w:val="004B0A0C"/>
    <w:rsid w:val="004B118E"/>
    <w:rsid w:val="004B18BD"/>
    <w:rsid w:val="004B280D"/>
    <w:rsid w:val="004B4587"/>
    <w:rsid w:val="004B5E36"/>
    <w:rsid w:val="004B6505"/>
    <w:rsid w:val="004B7BBC"/>
    <w:rsid w:val="004B7F9D"/>
    <w:rsid w:val="004C0E06"/>
    <w:rsid w:val="004C17BD"/>
    <w:rsid w:val="004C1F39"/>
    <w:rsid w:val="004C2C4D"/>
    <w:rsid w:val="004C3960"/>
    <w:rsid w:val="004C61FF"/>
    <w:rsid w:val="004C68EF"/>
    <w:rsid w:val="004C7848"/>
    <w:rsid w:val="004D14EF"/>
    <w:rsid w:val="004D19FB"/>
    <w:rsid w:val="004D2733"/>
    <w:rsid w:val="004D2C5B"/>
    <w:rsid w:val="004D2F80"/>
    <w:rsid w:val="004D3ABD"/>
    <w:rsid w:val="004D40F0"/>
    <w:rsid w:val="004D522C"/>
    <w:rsid w:val="004D5669"/>
    <w:rsid w:val="004D6882"/>
    <w:rsid w:val="004D7E8D"/>
    <w:rsid w:val="004E23C0"/>
    <w:rsid w:val="004E27BD"/>
    <w:rsid w:val="004E2A60"/>
    <w:rsid w:val="004E3EF2"/>
    <w:rsid w:val="004E474F"/>
    <w:rsid w:val="004E47CC"/>
    <w:rsid w:val="004E499C"/>
    <w:rsid w:val="004E5485"/>
    <w:rsid w:val="004E577B"/>
    <w:rsid w:val="004E5F2C"/>
    <w:rsid w:val="004E71E7"/>
    <w:rsid w:val="004F0201"/>
    <w:rsid w:val="004F0D84"/>
    <w:rsid w:val="004F13DC"/>
    <w:rsid w:val="004F271D"/>
    <w:rsid w:val="004F512F"/>
    <w:rsid w:val="004F6785"/>
    <w:rsid w:val="004F7D87"/>
    <w:rsid w:val="004F7FC5"/>
    <w:rsid w:val="00500672"/>
    <w:rsid w:val="005020AB"/>
    <w:rsid w:val="0050247B"/>
    <w:rsid w:val="00502BF9"/>
    <w:rsid w:val="00502D65"/>
    <w:rsid w:val="00502EAD"/>
    <w:rsid w:val="005043A1"/>
    <w:rsid w:val="0050604F"/>
    <w:rsid w:val="005076B0"/>
    <w:rsid w:val="00507C63"/>
    <w:rsid w:val="005101CC"/>
    <w:rsid w:val="00510622"/>
    <w:rsid w:val="0051087F"/>
    <w:rsid w:val="00511DCF"/>
    <w:rsid w:val="00511F94"/>
    <w:rsid w:val="00512119"/>
    <w:rsid w:val="005140E9"/>
    <w:rsid w:val="00514D72"/>
    <w:rsid w:val="00514FBC"/>
    <w:rsid w:val="00515870"/>
    <w:rsid w:val="00516859"/>
    <w:rsid w:val="0051698B"/>
    <w:rsid w:val="005200F9"/>
    <w:rsid w:val="00522A8A"/>
    <w:rsid w:val="00523EDF"/>
    <w:rsid w:val="005251A6"/>
    <w:rsid w:val="005255DE"/>
    <w:rsid w:val="00525811"/>
    <w:rsid w:val="0052589F"/>
    <w:rsid w:val="00525BDE"/>
    <w:rsid w:val="0052656A"/>
    <w:rsid w:val="00527FC7"/>
    <w:rsid w:val="0053002A"/>
    <w:rsid w:val="00530A83"/>
    <w:rsid w:val="00530B0A"/>
    <w:rsid w:val="0053137F"/>
    <w:rsid w:val="005316A0"/>
    <w:rsid w:val="00532B84"/>
    <w:rsid w:val="00534AC6"/>
    <w:rsid w:val="00535E82"/>
    <w:rsid w:val="005413B4"/>
    <w:rsid w:val="00544897"/>
    <w:rsid w:val="00544A11"/>
    <w:rsid w:val="00545206"/>
    <w:rsid w:val="00546C23"/>
    <w:rsid w:val="00547646"/>
    <w:rsid w:val="00550503"/>
    <w:rsid w:val="005508E4"/>
    <w:rsid w:val="00550D60"/>
    <w:rsid w:val="005516F9"/>
    <w:rsid w:val="0055259C"/>
    <w:rsid w:val="00552FC1"/>
    <w:rsid w:val="005536DC"/>
    <w:rsid w:val="00554E25"/>
    <w:rsid w:val="005552DE"/>
    <w:rsid w:val="00555525"/>
    <w:rsid w:val="0055729E"/>
    <w:rsid w:val="00560212"/>
    <w:rsid w:val="00560D2C"/>
    <w:rsid w:val="00561914"/>
    <w:rsid w:val="0056215D"/>
    <w:rsid w:val="005626C9"/>
    <w:rsid w:val="00564C05"/>
    <w:rsid w:val="00564E7E"/>
    <w:rsid w:val="00564FDB"/>
    <w:rsid w:val="005672EF"/>
    <w:rsid w:val="005701D4"/>
    <w:rsid w:val="00570675"/>
    <w:rsid w:val="00570E0A"/>
    <w:rsid w:val="00571B8B"/>
    <w:rsid w:val="00572A6B"/>
    <w:rsid w:val="005741C4"/>
    <w:rsid w:val="00575577"/>
    <w:rsid w:val="005756B0"/>
    <w:rsid w:val="005778B2"/>
    <w:rsid w:val="00577C9F"/>
    <w:rsid w:val="00581290"/>
    <w:rsid w:val="00581953"/>
    <w:rsid w:val="0058329B"/>
    <w:rsid w:val="00584B4A"/>
    <w:rsid w:val="00587864"/>
    <w:rsid w:val="00590C2B"/>
    <w:rsid w:val="005916A5"/>
    <w:rsid w:val="00592327"/>
    <w:rsid w:val="00592B2F"/>
    <w:rsid w:val="00594871"/>
    <w:rsid w:val="00594BE8"/>
    <w:rsid w:val="005958BF"/>
    <w:rsid w:val="005961C6"/>
    <w:rsid w:val="00596519"/>
    <w:rsid w:val="0059668E"/>
    <w:rsid w:val="005971DA"/>
    <w:rsid w:val="00597915"/>
    <w:rsid w:val="005A20FF"/>
    <w:rsid w:val="005A3326"/>
    <w:rsid w:val="005B0C2F"/>
    <w:rsid w:val="005B1295"/>
    <w:rsid w:val="005B131A"/>
    <w:rsid w:val="005B300E"/>
    <w:rsid w:val="005B3D78"/>
    <w:rsid w:val="005B7231"/>
    <w:rsid w:val="005B77C1"/>
    <w:rsid w:val="005B7EA3"/>
    <w:rsid w:val="005B7F4B"/>
    <w:rsid w:val="005C056D"/>
    <w:rsid w:val="005C4794"/>
    <w:rsid w:val="005C47A1"/>
    <w:rsid w:val="005C51D0"/>
    <w:rsid w:val="005C622B"/>
    <w:rsid w:val="005C688E"/>
    <w:rsid w:val="005C6A7E"/>
    <w:rsid w:val="005C76DE"/>
    <w:rsid w:val="005D1557"/>
    <w:rsid w:val="005D19F2"/>
    <w:rsid w:val="005D2047"/>
    <w:rsid w:val="005D2320"/>
    <w:rsid w:val="005D6180"/>
    <w:rsid w:val="005D6F23"/>
    <w:rsid w:val="005D738F"/>
    <w:rsid w:val="005D7AD2"/>
    <w:rsid w:val="005E0060"/>
    <w:rsid w:val="005E0FCA"/>
    <w:rsid w:val="005E13C5"/>
    <w:rsid w:val="005E2370"/>
    <w:rsid w:val="005E3312"/>
    <w:rsid w:val="005E3B44"/>
    <w:rsid w:val="005E3C42"/>
    <w:rsid w:val="005E4EB8"/>
    <w:rsid w:val="005E6D08"/>
    <w:rsid w:val="005F02CF"/>
    <w:rsid w:val="005F1384"/>
    <w:rsid w:val="005F336A"/>
    <w:rsid w:val="005F460A"/>
    <w:rsid w:val="005F4CFF"/>
    <w:rsid w:val="005F5DD3"/>
    <w:rsid w:val="005F621B"/>
    <w:rsid w:val="005F66A3"/>
    <w:rsid w:val="005F6C9F"/>
    <w:rsid w:val="005F6E61"/>
    <w:rsid w:val="005F6EAF"/>
    <w:rsid w:val="005F6F9D"/>
    <w:rsid w:val="006016F4"/>
    <w:rsid w:val="006038BC"/>
    <w:rsid w:val="00603D95"/>
    <w:rsid w:val="0060538C"/>
    <w:rsid w:val="006059E5"/>
    <w:rsid w:val="00606801"/>
    <w:rsid w:val="0060724C"/>
    <w:rsid w:val="006078F2"/>
    <w:rsid w:val="00611307"/>
    <w:rsid w:val="006113D4"/>
    <w:rsid w:val="006117B1"/>
    <w:rsid w:val="00613D01"/>
    <w:rsid w:val="006144E8"/>
    <w:rsid w:val="006159CB"/>
    <w:rsid w:val="00615E30"/>
    <w:rsid w:val="006200D7"/>
    <w:rsid w:val="006208D7"/>
    <w:rsid w:val="00623E71"/>
    <w:rsid w:val="00624641"/>
    <w:rsid w:val="00625C17"/>
    <w:rsid w:val="00625F98"/>
    <w:rsid w:val="00626B33"/>
    <w:rsid w:val="00626EF6"/>
    <w:rsid w:val="00626FE5"/>
    <w:rsid w:val="00627439"/>
    <w:rsid w:val="00627D8F"/>
    <w:rsid w:val="00630787"/>
    <w:rsid w:val="00631360"/>
    <w:rsid w:val="00632D87"/>
    <w:rsid w:val="00634A63"/>
    <w:rsid w:val="00634CC3"/>
    <w:rsid w:val="00634EBE"/>
    <w:rsid w:val="00635E4D"/>
    <w:rsid w:val="00636EF2"/>
    <w:rsid w:val="00637095"/>
    <w:rsid w:val="006411C1"/>
    <w:rsid w:val="00641F6E"/>
    <w:rsid w:val="006428E2"/>
    <w:rsid w:val="00645EB2"/>
    <w:rsid w:val="00646675"/>
    <w:rsid w:val="00646A32"/>
    <w:rsid w:val="00646F60"/>
    <w:rsid w:val="006471CD"/>
    <w:rsid w:val="00650821"/>
    <w:rsid w:val="00650ADE"/>
    <w:rsid w:val="00650B7C"/>
    <w:rsid w:val="00651B7D"/>
    <w:rsid w:val="00652E5E"/>
    <w:rsid w:val="006539D7"/>
    <w:rsid w:val="0065404A"/>
    <w:rsid w:val="00654FA7"/>
    <w:rsid w:val="006560C9"/>
    <w:rsid w:val="0065647C"/>
    <w:rsid w:val="006630BA"/>
    <w:rsid w:val="00663351"/>
    <w:rsid w:val="0066337D"/>
    <w:rsid w:val="00663439"/>
    <w:rsid w:val="006636DC"/>
    <w:rsid w:val="006638E4"/>
    <w:rsid w:val="00664683"/>
    <w:rsid w:val="006668AF"/>
    <w:rsid w:val="006704E1"/>
    <w:rsid w:val="0067086F"/>
    <w:rsid w:val="00670F01"/>
    <w:rsid w:val="00672101"/>
    <w:rsid w:val="0067277C"/>
    <w:rsid w:val="00672C2F"/>
    <w:rsid w:val="00672CD4"/>
    <w:rsid w:val="00674EFB"/>
    <w:rsid w:val="00674F7C"/>
    <w:rsid w:val="00675385"/>
    <w:rsid w:val="00676B5E"/>
    <w:rsid w:val="00677607"/>
    <w:rsid w:val="00677CB6"/>
    <w:rsid w:val="00681025"/>
    <w:rsid w:val="00683948"/>
    <w:rsid w:val="00684A63"/>
    <w:rsid w:val="006856E0"/>
    <w:rsid w:val="0068582C"/>
    <w:rsid w:val="00685BC5"/>
    <w:rsid w:val="0068684B"/>
    <w:rsid w:val="00686BA5"/>
    <w:rsid w:val="006872E0"/>
    <w:rsid w:val="00687817"/>
    <w:rsid w:val="006905BB"/>
    <w:rsid w:val="00690DDD"/>
    <w:rsid w:val="00691FA0"/>
    <w:rsid w:val="00692E8B"/>
    <w:rsid w:val="006955CD"/>
    <w:rsid w:val="006965F3"/>
    <w:rsid w:val="00696E25"/>
    <w:rsid w:val="006970BD"/>
    <w:rsid w:val="00697535"/>
    <w:rsid w:val="00697A9F"/>
    <w:rsid w:val="00697C73"/>
    <w:rsid w:val="006A07EF"/>
    <w:rsid w:val="006A1585"/>
    <w:rsid w:val="006A1ED0"/>
    <w:rsid w:val="006A1F07"/>
    <w:rsid w:val="006A21E9"/>
    <w:rsid w:val="006A2C8B"/>
    <w:rsid w:val="006A2CEB"/>
    <w:rsid w:val="006A2D9D"/>
    <w:rsid w:val="006A30CA"/>
    <w:rsid w:val="006A4716"/>
    <w:rsid w:val="006A5388"/>
    <w:rsid w:val="006A6EB9"/>
    <w:rsid w:val="006B01DB"/>
    <w:rsid w:val="006B0F0B"/>
    <w:rsid w:val="006B3BAB"/>
    <w:rsid w:val="006B3CB6"/>
    <w:rsid w:val="006B3D9D"/>
    <w:rsid w:val="006B4159"/>
    <w:rsid w:val="006B4CAF"/>
    <w:rsid w:val="006B4E90"/>
    <w:rsid w:val="006B6B01"/>
    <w:rsid w:val="006C01C7"/>
    <w:rsid w:val="006C0411"/>
    <w:rsid w:val="006C0C76"/>
    <w:rsid w:val="006C28E7"/>
    <w:rsid w:val="006C6106"/>
    <w:rsid w:val="006C67F3"/>
    <w:rsid w:val="006D08AC"/>
    <w:rsid w:val="006D0A4F"/>
    <w:rsid w:val="006D22E5"/>
    <w:rsid w:val="006D36E2"/>
    <w:rsid w:val="006D3878"/>
    <w:rsid w:val="006D3F90"/>
    <w:rsid w:val="006D48DA"/>
    <w:rsid w:val="006D5CDA"/>
    <w:rsid w:val="006D7982"/>
    <w:rsid w:val="006E0461"/>
    <w:rsid w:val="006E0F91"/>
    <w:rsid w:val="006E1293"/>
    <w:rsid w:val="006E141D"/>
    <w:rsid w:val="006E2003"/>
    <w:rsid w:val="006E247E"/>
    <w:rsid w:val="006E3CE1"/>
    <w:rsid w:val="006E3FAE"/>
    <w:rsid w:val="006E72B9"/>
    <w:rsid w:val="006E74E7"/>
    <w:rsid w:val="006E7566"/>
    <w:rsid w:val="006E7781"/>
    <w:rsid w:val="006E7B69"/>
    <w:rsid w:val="006F08DD"/>
    <w:rsid w:val="006F0A4C"/>
    <w:rsid w:val="006F11D9"/>
    <w:rsid w:val="006F1FCD"/>
    <w:rsid w:val="006F2C50"/>
    <w:rsid w:val="006F2E6A"/>
    <w:rsid w:val="006F2F6A"/>
    <w:rsid w:val="006F3247"/>
    <w:rsid w:val="006F444F"/>
    <w:rsid w:val="006F5ECB"/>
    <w:rsid w:val="00701F05"/>
    <w:rsid w:val="0070381C"/>
    <w:rsid w:val="00704475"/>
    <w:rsid w:val="00705AA7"/>
    <w:rsid w:val="007063D3"/>
    <w:rsid w:val="007068C0"/>
    <w:rsid w:val="0071073E"/>
    <w:rsid w:val="00710F73"/>
    <w:rsid w:val="00711DF2"/>
    <w:rsid w:val="007123A2"/>
    <w:rsid w:val="007125DE"/>
    <w:rsid w:val="00713074"/>
    <w:rsid w:val="0071321F"/>
    <w:rsid w:val="00713695"/>
    <w:rsid w:val="00713BEC"/>
    <w:rsid w:val="007145F3"/>
    <w:rsid w:val="007148C7"/>
    <w:rsid w:val="0071563B"/>
    <w:rsid w:val="00715AF4"/>
    <w:rsid w:val="00715DE0"/>
    <w:rsid w:val="00720551"/>
    <w:rsid w:val="00721D22"/>
    <w:rsid w:val="00722096"/>
    <w:rsid w:val="00722B2A"/>
    <w:rsid w:val="00722E2E"/>
    <w:rsid w:val="00724043"/>
    <w:rsid w:val="0072591B"/>
    <w:rsid w:val="00725AF7"/>
    <w:rsid w:val="00725EFA"/>
    <w:rsid w:val="007270C0"/>
    <w:rsid w:val="00731F52"/>
    <w:rsid w:val="0073339D"/>
    <w:rsid w:val="00734A3D"/>
    <w:rsid w:val="007355A7"/>
    <w:rsid w:val="00736BCE"/>
    <w:rsid w:val="007407C1"/>
    <w:rsid w:val="00741136"/>
    <w:rsid w:val="007443A7"/>
    <w:rsid w:val="0074582D"/>
    <w:rsid w:val="00745BA4"/>
    <w:rsid w:val="00746AA9"/>
    <w:rsid w:val="00746D39"/>
    <w:rsid w:val="00746D97"/>
    <w:rsid w:val="0074714D"/>
    <w:rsid w:val="00751DFD"/>
    <w:rsid w:val="007521EF"/>
    <w:rsid w:val="007522A3"/>
    <w:rsid w:val="00752DF4"/>
    <w:rsid w:val="007530FE"/>
    <w:rsid w:val="00753A2A"/>
    <w:rsid w:val="0075479E"/>
    <w:rsid w:val="007547D1"/>
    <w:rsid w:val="007549BB"/>
    <w:rsid w:val="00760C25"/>
    <w:rsid w:val="00761259"/>
    <w:rsid w:val="00761775"/>
    <w:rsid w:val="00761AC3"/>
    <w:rsid w:val="0076324B"/>
    <w:rsid w:val="00763262"/>
    <w:rsid w:val="0076335C"/>
    <w:rsid w:val="0076362F"/>
    <w:rsid w:val="0076365C"/>
    <w:rsid w:val="00766FC8"/>
    <w:rsid w:val="00767471"/>
    <w:rsid w:val="00770CD7"/>
    <w:rsid w:val="007711BF"/>
    <w:rsid w:val="007713CE"/>
    <w:rsid w:val="00771BFD"/>
    <w:rsid w:val="007729EB"/>
    <w:rsid w:val="00772CA5"/>
    <w:rsid w:val="00772E3A"/>
    <w:rsid w:val="00773E36"/>
    <w:rsid w:val="007749E0"/>
    <w:rsid w:val="00775989"/>
    <w:rsid w:val="00777D35"/>
    <w:rsid w:val="00777D8A"/>
    <w:rsid w:val="00777EDC"/>
    <w:rsid w:val="00780AB2"/>
    <w:rsid w:val="00780C8B"/>
    <w:rsid w:val="00780F20"/>
    <w:rsid w:val="00781D5B"/>
    <w:rsid w:val="0078362D"/>
    <w:rsid w:val="00784E55"/>
    <w:rsid w:val="00785302"/>
    <w:rsid w:val="007875E5"/>
    <w:rsid w:val="0079034A"/>
    <w:rsid w:val="00790979"/>
    <w:rsid w:val="00790DBF"/>
    <w:rsid w:val="00791262"/>
    <w:rsid w:val="0079141E"/>
    <w:rsid w:val="00792954"/>
    <w:rsid w:val="00793309"/>
    <w:rsid w:val="00794104"/>
    <w:rsid w:val="00794B6B"/>
    <w:rsid w:val="00795437"/>
    <w:rsid w:val="00796640"/>
    <w:rsid w:val="00797EAB"/>
    <w:rsid w:val="007A127B"/>
    <w:rsid w:val="007A1631"/>
    <w:rsid w:val="007A1B6A"/>
    <w:rsid w:val="007A1EF7"/>
    <w:rsid w:val="007A27D2"/>
    <w:rsid w:val="007A2A84"/>
    <w:rsid w:val="007A527A"/>
    <w:rsid w:val="007A534C"/>
    <w:rsid w:val="007A67D5"/>
    <w:rsid w:val="007A7EEE"/>
    <w:rsid w:val="007B0797"/>
    <w:rsid w:val="007B092A"/>
    <w:rsid w:val="007B0ED8"/>
    <w:rsid w:val="007B360E"/>
    <w:rsid w:val="007B4481"/>
    <w:rsid w:val="007B4C65"/>
    <w:rsid w:val="007B5299"/>
    <w:rsid w:val="007B5983"/>
    <w:rsid w:val="007B6FE3"/>
    <w:rsid w:val="007B7267"/>
    <w:rsid w:val="007B7DE9"/>
    <w:rsid w:val="007C0D33"/>
    <w:rsid w:val="007C0D8F"/>
    <w:rsid w:val="007C1377"/>
    <w:rsid w:val="007C3F71"/>
    <w:rsid w:val="007C4D07"/>
    <w:rsid w:val="007C58E2"/>
    <w:rsid w:val="007C6BB1"/>
    <w:rsid w:val="007C7589"/>
    <w:rsid w:val="007D1EBE"/>
    <w:rsid w:val="007D28DF"/>
    <w:rsid w:val="007D2DB2"/>
    <w:rsid w:val="007D3038"/>
    <w:rsid w:val="007D3510"/>
    <w:rsid w:val="007D4AF8"/>
    <w:rsid w:val="007D4E75"/>
    <w:rsid w:val="007D77F4"/>
    <w:rsid w:val="007D7E2F"/>
    <w:rsid w:val="007E0D8E"/>
    <w:rsid w:val="007E3662"/>
    <w:rsid w:val="007E40B5"/>
    <w:rsid w:val="007E4C34"/>
    <w:rsid w:val="007E560B"/>
    <w:rsid w:val="007E67EB"/>
    <w:rsid w:val="007F27FE"/>
    <w:rsid w:val="007F30E9"/>
    <w:rsid w:val="007F3E34"/>
    <w:rsid w:val="007F5617"/>
    <w:rsid w:val="007F5AC3"/>
    <w:rsid w:val="007F668E"/>
    <w:rsid w:val="007F6A93"/>
    <w:rsid w:val="007F738B"/>
    <w:rsid w:val="007F7C12"/>
    <w:rsid w:val="00803232"/>
    <w:rsid w:val="008047E2"/>
    <w:rsid w:val="00805B90"/>
    <w:rsid w:val="00805D51"/>
    <w:rsid w:val="0080651C"/>
    <w:rsid w:val="00806E6D"/>
    <w:rsid w:val="0080739B"/>
    <w:rsid w:val="008075B9"/>
    <w:rsid w:val="008079D7"/>
    <w:rsid w:val="00811C34"/>
    <w:rsid w:val="0081210E"/>
    <w:rsid w:val="0081267C"/>
    <w:rsid w:val="00813020"/>
    <w:rsid w:val="00813329"/>
    <w:rsid w:val="00813359"/>
    <w:rsid w:val="008134D9"/>
    <w:rsid w:val="00813CCB"/>
    <w:rsid w:val="00813CFC"/>
    <w:rsid w:val="00814170"/>
    <w:rsid w:val="0081439D"/>
    <w:rsid w:val="00814A83"/>
    <w:rsid w:val="008151D7"/>
    <w:rsid w:val="0081597B"/>
    <w:rsid w:val="00815FE1"/>
    <w:rsid w:val="0081670D"/>
    <w:rsid w:val="008167E6"/>
    <w:rsid w:val="00816E22"/>
    <w:rsid w:val="00820670"/>
    <w:rsid w:val="00820B0F"/>
    <w:rsid w:val="0082107C"/>
    <w:rsid w:val="0082192C"/>
    <w:rsid w:val="00821C66"/>
    <w:rsid w:val="00822C72"/>
    <w:rsid w:val="00823799"/>
    <w:rsid w:val="00825BBB"/>
    <w:rsid w:val="00825FA8"/>
    <w:rsid w:val="00830358"/>
    <w:rsid w:val="00831934"/>
    <w:rsid w:val="00832425"/>
    <w:rsid w:val="00833627"/>
    <w:rsid w:val="00834A6B"/>
    <w:rsid w:val="008352FD"/>
    <w:rsid w:val="008377E9"/>
    <w:rsid w:val="00837B8B"/>
    <w:rsid w:val="008407C6"/>
    <w:rsid w:val="00840C0E"/>
    <w:rsid w:val="008415EA"/>
    <w:rsid w:val="008422BD"/>
    <w:rsid w:val="008427C5"/>
    <w:rsid w:val="00842A79"/>
    <w:rsid w:val="00843229"/>
    <w:rsid w:val="00843327"/>
    <w:rsid w:val="00845178"/>
    <w:rsid w:val="0084542C"/>
    <w:rsid w:val="008459A7"/>
    <w:rsid w:val="00846437"/>
    <w:rsid w:val="00846977"/>
    <w:rsid w:val="00850B41"/>
    <w:rsid w:val="008532A1"/>
    <w:rsid w:val="00853498"/>
    <w:rsid w:val="00854286"/>
    <w:rsid w:val="00854713"/>
    <w:rsid w:val="0085562A"/>
    <w:rsid w:val="00855FC5"/>
    <w:rsid w:val="0085603D"/>
    <w:rsid w:val="008568B0"/>
    <w:rsid w:val="008569C9"/>
    <w:rsid w:val="00856BC8"/>
    <w:rsid w:val="0085773C"/>
    <w:rsid w:val="00860132"/>
    <w:rsid w:val="00861FB0"/>
    <w:rsid w:val="008620F7"/>
    <w:rsid w:val="00864957"/>
    <w:rsid w:val="00865DFB"/>
    <w:rsid w:val="00866218"/>
    <w:rsid w:val="008671A5"/>
    <w:rsid w:val="00867FBF"/>
    <w:rsid w:val="00870DC7"/>
    <w:rsid w:val="00871601"/>
    <w:rsid w:val="00873313"/>
    <w:rsid w:val="0087343F"/>
    <w:rsid w:val="00873A8C"/>
    <w:rsid w:val="00873F53"/>
    <w:rsid w:val="00874255"/>
    <w:rsid w:val="00874CDD"/>
    <w:rsid w:val="00875543"/>
    <w:rsid w:val="00876C7D"/>
    <w:rsid w:val="00877D2C"/>
    <w:rsid w:val="00881350"/>
    <w:rsid w:val="00881359"/>
    <w:rsid w:val="0088221D"/>
    <w:rsid w:val="00882F73"/>
    <w:rsid w:val="0088408F"/>
    <w:rsid w:val="008842F5"/>
    <w:rsid w:val="008847E7"/>
    <w:rsid w:val="00884A97"/>
    <w:rsid w:val="00890A83"/>
    <w:rsid w:val="008910B6"/>
    <w:rsid w:val="00891383"/>
    <w:rsid w:val="008928C8"/>
    <w:rsid w:val="0089414C"/>
    <w:rsid w:val="008948EA"/>
    <w:rsid w:val="00894B81"/>
    <w:rsid w:val="00896BA1"/>
    <w:rsid w:val="008973DB"/>
    <w:rsid w:val="00897473"/>
    <w:rsid w:val="008A0485"/>
    <w:rsid w:val="008A139E"/>
    <w:rsid w:val="008A1E4B"/>
    <w:rsid w:val="008A206D"/>
    <w:rsid w:val="008A21C6"/>
    <w:rsid w:val="008A2674"/>
    <w:rsid w:val="008A3D17"/>
    <w:rsid w:val="008A6294"/>
    <w:rsid w:val="008A6C00"/>
    <w:rsid w:val="008A6F34"/>
    <w:rsid w:val="008A76B9"/>
    <w:rsid w:val="008B1C09"/>
    <w:rsid w:val="008B2558"/>
    <w:rsid w:val="008B267A"/>
    <w:rsid w:val="008B32A9"/>
    <w:rsid w:val="008B32DF"/>
    <w:rsid w:val="008B4F53"/>
    <w:rsid w:val="008B5AD2"/>
    <w:rsid w:val="008B67E1"/>
    <w:rsid w:val="008B7902"/>
    <w:rsid w:val="008C01BF"/>
    <w:rsid w:val="008C36CD"/>
    <w:rsid w:val="008C475F"/>
    <w:rsid w:val="008C597B"/>
    <w:rsid w:val="008C5C9E"/>
    <w:rsid w:val="008C6951"/>
    <w:rsid w:val="008C6C5D"/>
    <w:rsid w:val="008C78F3"/>
    <w:rsid w:val="008D0AA2"/>
    <w:rsid w:val="008D1EDB"/>
    <w:rsid w:val="008D2008"/>
    <w:rsid w:val="008D20A3"/>
    <w:rsid w:val="008D3312"/>
    <w:rsid w:val="008D550E"/>
    <w:rsid w:val="008D5E67"/>
    <w:rsid w:val="008D6024"/>
    <w:rsid w:val="008D65C8"/>
    <w:rsid w:val="008D66F5"/>
    <w:rsid w:val="008D6A59"/>
    <w:rsid w:val="008D73FE"/>
    <w:rsid w:val="008D771A"/>
    <w:rsid w:val="008D773F"/>
    <w:rsid w:val="008E21AE"/>
    <w:rsid w:val="008E2CB4"/>
    <w:rsid w:val="008E5568"/>
    <w:rsid w:val="008E603C"/>
    <w:rsid w:val="008E73E0"/>
    <w:rsid w:val="008E7A2D"/>
    <w:rsid w:val="008E7BB2"/>
    <w:rsid w:val="008E7F55"/>
    <w:rsid w:val="008F06D9"/>
    <w:rsid w:val="008F0ECD"/>
    <w:rsid w:val="008F202B"/>
    <w:rsid w:val="008F2D13"/>
    <w:rsid w:val="008F2E17"/>
    <w:rsid w:val="008F3B6B"/>
    <w:rsid w:val="008F3E88"/>
    <w:rsid w:val="008F407B"/>
    <w:rsid w:val="008F4B05"/>
    <w:rsid w:val="008F55B5"/>
    <w:rsid w:val="008F56B4"/>
    <w:rsid w:val="008F7135"/>
    <w:rsid w:val="008F7F6E"/>
    <w:rsid w:val="00900EEF"/>
    <w:rsid w:val="009029BB"/>
    <w:rsid w:val="00903138"/>
    <w:rsid w:val="0090355C"/>
    <w:rsid w:val="009037DE"/>
    <w:rsid w:val="00903F58"/>
    <w:rsid w:val="00904DDA"/>
    <w:rsid w:val="00906C6D"/>
    <w:rsid w:val="0091064B"/>
    <w:rsid w:val="00911190"/>
    <w:rsid w:val="00911D6D"/>
    <w:rsid w:val="00914984"/>
    <w:rsid w:val="00915C3E"/>
    <w:rsid w:val="00915E19"/>
    <w:rsid w:val="0091646C"/>
    <w:rsid w:val="00917BCC"/>
    <w:rsid w:val="00922E87"/>
    <w:rsid w:val="00922F8A"/>
    <w:rsid w:val="009241CE"/>
    <w:rsid w:val="009249FD"/>
    <w:rsid w:val="0092527F"/>
    <w:rsid w:val="00925534"/>
    <w:rsid w:val="009256CE"/>
    <w:rsid w:val="00926CD5"/>
    <w:rsid w:val="00927346"/>
    <w:rsid w:val="009323B1"/>
    <w:rsid w:val="00933730"/>
    <w:rsid w:val="00933DA1"/>
    <w:rsid w:val="00933FDC"/>
    <w:rsid w:val="00934073"/>
    <w:rsid w:val="009346AA"/>
    <w:rsid w:val="009349F9"/>
    <w:rsid w:val="009357D1"/>
    <w:rsid w:val="00937AEE"/>
    <w:rsid w:val="00937CEE"/>
    <w:rsid w:val="00940216"/>
    <w:rsid w:val="0094171B"/>
    <w:rsid w:val="00941C38"/>
    <w:rsid w:val="00942630"/>
    <w:rsid w:val="0094265A"/>
    <w:rsid w:val="00942C89"/>
    <w:rsid w:val="00943715"/>
    <w:rsid w:val="00944C44"/>
    <w:rsid w:val="009477D6"/>
    <w:rsid w:val="009503F9"/>
    <w:rsid w:val="00951760"/>
    <w:rsid w:val="00951B9B"/>
    <w:rsid w:val="0095239A"/>
    <w:rsid w:val="00952EF1"/>
    <w:rsid w:val="00953D16"/>
    <w:rsid w:val="0095582E"/>
    <w:rsid w:val="00955830"/>
    <w:rsid w:val="00955E79"/>
    <w:rsid w:val="00956410"/>
    <w:rsid w:val="0095750F"/>
    <w:rsid w:val="009603CB"/>
    <w:rsid w:val="00960943"/>
    <w:rsid w:val="009618B8"/>
    <w:rsid w:val="00961DD3"/>
    <w:rsid w:val="00962713"/>
    <w:rsid w:val="009633C7"/>
    <w:rsid w:val="00964002"/>
    <w:rsid w:val="00964017"/>
    <w:rsid w:val="009645CC"/>
    <w:rsid w:val="00964C2F"/>
    <w:rsid w:val="00966085"/>
    <w:rsid w:val="00966245"/>
    <w:rsid w:val="00966EA2"/>
    <w:rsid w:val="009676DC"/>
    <w:rsid w:val="00967DAA"/>
    <w:rsid w:val="0097102D"/>
    <w:rsid w:val="009725F5"/>
    <w:rsid w:val="00972B8D"/>
    <w:rsid w:val="00972EA1"/>
    <w:rsid w:val="00974BB9"/>
    <w:rsid w:val="00975601"/>
    <w:rsid w:val="009763AF"/>
    <w:rsid w:val="00976541"/>
    <w:rsid w:val="009768C2"/>
    <w:rsid w:val="0098190D"/>
    <w:rsid w:val="00981A93"/>
    <w:rsid w:val="009837EB"/>
    <w:rsid w:val="0098600D"/>
    <w:rsid w:val="0098625F"/>
    <w:rsid w:val="009905BF"/>
    <w:rsid w:val="009909BC"/>
    <w:rsid w:val="00990F92"/>
    <w:rsid w:val="00991BC2"/>
    <w:rsid w:val="009928BF"/>
    <w:rsid w:val="00992B81"/>
    <w:rsid w:val="00992BCD"/>
    <w:rsid w:val="00994414"/>
    <w:rsid w:val="0099499E"/>
    <w:rsid w:val="009954BD"/>
    <w:rsid w:val="00995D0C"/>
    <w:rsid w:val="00996447"/>
    <w:rsid w:val="009965C9"/>
    <w:rsid w:val="00996716"/>
    <w:rsid w:val="00996A1B"/>
    <w:rsid w:val="009979B3"/>
    <w:rsid w:val="009A1374"/>
    <w:rsid w:val="009A26DF"/>
    <w:rsid w:val="009A2B59"/>
    <w:rsid w:val="009A3D93"/>
    <w:rsid w:val="009A4314"/>
    <w:rsid w:val="009A48FB"/>
    <w:rsid w:val="009A7638"/>
    <w:rsid w:val="009A791D"/>
    <w:rsid w:val="009A7AC3"/>
    <w:rsid w:val="009B011E"/>
    <w:rsid w:val="009B0ED1"/>
    <w:rsid w:val="009B1403"/>
    <w:rsid w:val="009B1CE6"/>
    <w:rsid w:val="009B471E"/>
    <w:rsid w:val="009B5D6D"/>
    <w:rsid w:val="009B6DA6"/>
    <w:rsid w:val="009C01B8"/>
    <w:rsid w:val="009C0286"/>
    <w:rsid w:val="009C0A44"/>
    <w:rsid w:val="009C15CC"/>
    <w:rsid w:val="009C1FC6"/>
    <w:rsid w:val="009C25AF"/>
    <w:rsid w:val="009C4434"/>
    <w:rsid w:val="009C484C"/>
    <w:rsid w:val="009C52B5"/>
    <w:rsid w:val="009C592B"/>
    <w:rsid w:val="009C5E11"/>
    <w:rsid w:val="009C6770"/>
    <w:rsid w:val="009C6B38"/>
    <w:rsid w:val="009D0320"/>
    <w:rsid w:val="009D27D4"/>
    <w:rsid w:val="009D27D5"/>
    <w:rsid w:val="009D2801"/>
    <w:rsid w:val="009D350A"/>
    <w:rsid w:val="009D41BB"/>
    <w:rsid w:val="009D55A8"/>
    <w:rsid w:val="009D6B90"/>
    <w:rsid w:val="009E0310"/>
    <w:rsid w:val="009E4986"/>
    <w:rsid w:val="009E4E0D"/>
    <w:rsid w:val="009E5D97"/>
    <w:rsid w:val="009E645A"/>
    <w:rsid w:val="009E6789"/>
    <w:rsid w:val="009E740C"/>
    <w:rsid w:val="009E7D28"/>
    <w:rsid w:val="009F1338"/>
    <w:rsid w:val="009F181D"/>
    <w:rsid w:val="009F1CF4"/>
    <w:rsid w:val="009F24D7"/>
    <w:rsid w:val="009F4A63"/>
    <w:rsid w:val="009F4B46"/>
    <w:rsid w:val="009F6CFF"/>
    <w:rsid w:val="009F79B1"/>
    <w:rsid w:val="009F7E9A"/>
    <w:rsid w:val="009F7EE3"/>
    <w:rsid w:val="00A01054"/>
    <w:rsid w:val="00A013AC"/>
    <w:rsid w:val="00A014DE"/>
    <w:rsid w:val="00A01C9B"/>
    <w:rsid w:val="00A0277F"/>
    <w:rsid w:val="00A02F9D"/>
    <w:rsid w:val="00A04854"/>
    <w:rsid w:val="00A06C4C"/>
    <w:rsid w:val="00A06DA6"/>
    <w:rsid w:val="00A07195"/>
    <w:rsid w:val="00A1045A"/>
    <w:rsid w:val="00A10B48"/>
    <w:rsid w:val="00A115D4"/>
    <w:rsid w:val="00A125C5"/>
    <w:rsid w:val="00A12C41"/>
    <w:rsid w:val="00A15BE7"/>
    <w:rsid w:val="00A16181"/>
    <w:rsid w:val="00A17C52"/>
    <w:rsid w:val="00A200F6"/>
    <w:rsid w:val="00A20391"/>
    <w:rsid w:val="00A2054E"/>
    <w:rsid w:val="00A21CBC"/>
    <w:rsid w:val="00A21E06"/>
    <w:rsid w:val="00A2300F"/>
    <w:rsid w:val="00A23011"/>
    <w:rsid w:val="00A24640"/>
    <w:rsid w:val="00A24A40"/>
    <w:rsid w:val="00A279B1"/>
    <w:rsid w:val="00A30C86"/>
    <w:rsid w:val="00A32678"/>
    <w:rsid w:val="00A32EAE"/>
    <w:rsid w:val="00A339B2"/>
    <w:rsid w:val="00A34106"/>
    <w:rsid w:val="00A34792"/>
    <w:rsid w:val="00A348C4"/>
    <w:rsid w:val="00A37AA3"/>
    <w:rsid w:val="00A407DD"/>
    <w:rsid w:val="00A4200D"/>
    <w:rsid w:val="00A43906"/>
    <w:rsid w:val="00A43C3E"/>
    <w:rsid w:val="00A455FC"/>
    <w:rsid w:val="00A462A4"/>
    <w:rsid w:val="00A51A63"/>
    <w:rsid w:val="00A52806"/>
    <w:rsid w:val="00A53468"/>
    <w:rsid w:val="00A53973"/>
    <w:rsid w:val="00A53B79"/>
    <w:rsid w:val="00A542E4"/>
    <w:rsid w:val="00A548F3"/>
    <w:rsid w:val="00A5585B"/>
    <w:rsid w:val="00A55E88"/>
    <w:rsid w:val="00A56654"/>
    <w:rsid w:val="00A56FF9"/>
    <w:rsid w:val="00A57313"/>
    <w:rsid w:val="00A574AB"/>
    <w:rsid w:val="00A615EB"/>
    <w:rsid w:val="00A61D77"/>
    <w:rsid w:val="00A620D9"/>
    <w:rsid w:val="00A63085"/>
    <w:rsid w:val="00A65FAF"/>
    <w:rsid w:val="00A660A2"/>
    <w:rsid w:val="00A676AC"/>
    <w:rsid w:val="00A67D93"/>
    <w:rsid w:val="00A700C6"/>
    <w:rsid w:val="00A714D2"/>
    <w:rsid w:val="00A732B8"/>
    <w:rsid w:val="00A7520A"/>
    <w:rsid w:val="00A753C8"/>
    <w:rsid w:val="00A75C07"/>
    <w:rsid w:val="00A77F3D"/>
    <w:rsid w:val="00A819AB"/>
    <w:rsid w:val="00A82786"/>
    <w:rsid w:val="00A83649"/>
    <w:rsid w:val="00A83953"/>
    <w:rsid w:val="00A84075"/>
    <w:rsid w:val="00A842C7"/>
    <w:rsid w:val="00A85E63"/>
    <w:rsid w:val="00A86906"/>
    <w:rsid w:val="00A90E96"/>
    <w:rsid w:val="00A9123D"/>
    <w:rsid w:val="00A9144F"/>
    <w:rsid w:val="00A92844"/>
    <w:rsid w:val="00A96EEE"/>
    <w:rsid w:val="00A9772E"/>
    <w:rsid w:val="00AA0BAC"/>
    <w:rsid w:val="00AA0BCE"/>
    <w:rsid w:val="00AA1A59"/>
    <w:rsid w:val="00AA3AEE"/>
    <w:rsid w:val="00AA5441"/>
    <w:rsid w:val="00AA54BE"/>
    <w:rsid w:val="00AA608F"/>
    <w:rsid w:val="00AA60BD"/>
    <w:rsid w:val="00AA6CFD"/>
    <w:rsid w:val="00AA78B0"/>
    <w:rsid w:val="00AB0A03"/>
    <w:rsid w:val="00AB0D5D"/>
    <w:rsid w:val="00AB4779"/>
    <w:rsid w:val="00AB59DA"/>
    <w:rsid w:val="00AB5FE2"/>
    <w:rsid w:val="00AB649A"/>
    <w:rsid w:val="00AB69FD"/>
    <w:rsid w:val="00AB6B61"/>
    <w:rsid w:val="00AB704A"/>
    <w:rsid w:val="00AB7262"/>
    <w:rsid w:val="00AC0F46"/>
    <w:rsid w:val="00AC12B3"/>
    <w:rsid w:val="00AC4F7A"/>
    <w:rsid w:val="00AC55E4"/>
    <w:rsid w:val="00AD0232"/>
    <w:rsid w:val="00AD24E8"/>
    <w:rsid w:val="00AD26D6"/>
    <w:rsid w:val="00AD291C"/>
    <w:rsid w:val="00AD303C"/>
    <w:rsid w:val="00AD3D27"/>
    <w:rsid w:val="00AD44FF"/>
    <w:rsid w:val="00AD50C7"/>
    <w:rsid w:val="00AD5555"/>
    <w:rsid w:val="00AD5719"/>
    <w:rsid w:val="00AD57C0"/>
    <w:rsid w:val="00AD59FE"/>
    <w:rsid w:val="00AD60BF"/>
    <w:rsid w:val="00AD6BE5"/>
    <w:rsid w:val="00AD6F3A"/>
    <w:rsid w:val="00AD7694"/>
    <w:rsid w:val="00AD7769"/>
    <w:rsid w:val="00AE1539"/>
    <w:rsid w:val="00AE29DD"/>
    <w:rsid w:val="00AE2B8D"/>
    <w:rsid w:val="00AE2DE5"/>
    <w:rsid w:val="00AE38CE"/>
    <w:rsid w:val="00AE5597"/>
    <w:rsid w:val="00AE5EE5"/>
    <w:rsid w:val="00AE6242"/>
    <w:rsid w:val="00AE6FCD"/>
    <w:rsid w:val="00AF01A1"/>
    <w:rsid w:val="00AF140F"/>
    <w:rsid w:val="00AF232E"/>
    <w:rsid w:val="00AF32C5"/>
    <w:rsid w:val="00AF3414"/>
    <w:rsid w:val="00AF4AB5"/>
    <w:rsid w:val="00AF523A"/>
    <w:rsid w:val="00AF59F8"/>
    <w:rsid w:val="00AF6FAC"/>
    <w:rsid w:val="00AF79B7"/>
    <w:rsid w:val="00AF7C34"/>
    <w:rsid w:val="00B01B1F"/>
    <w:rsid w:val="00B04852"/>
    <w:rsid w:val="00B04F35"/>
    <w:rsid w:val="00B05713"/>
    <w:rsid w:val="00B06DA8"/>
    <w:rsid w:val="00B06F36"/>
    <w:rsid w:val="00B14525"/>
    <w:rsid w:val="00B14E15"/>
    <w:rsid w:val="00B151FF"/>
    <w:rsid w:val="00B1678D"/>
    <w:rsid w:val="00B17C98"/>
    <w:rsid w:val="00B21B23"/>
    <w:rsid w:val="00B2207A"/>
    <w:rsid w:val="00B22AAD"/>
    <w:rsid w:val="00B2450C"/>
    <w:rsid w:val="00B246F6"/>
    <w:rsid w:val="00B24D2A"/>
    <w:rsid w:val="00B25F9D"/>
    <w:rsid w:val="00B26C44"/>
    <w:rsid w:val="00B2712C"/>
    <w:rsid w:val="00B27BD2"/>
    <w:rsid w:val="00B27EA2"/>
    <w:rsid w:val="00B301E1"/>
    <w:rsid w:val="00B314B5"/>
    <w:rsid w:val="00B31857"/>
    <w:rsid w:val="00B31C87"/>
    <w:rsid w:val="00B33A09"/>
    <w:rsid w:val="00B364A1"/>
    <w:rsid w:val="00B37B06"/>
    <w:rsid w:val="00B4107B"/>
    <w:rsid w:val="00B424A9"/>
    <w:rsid w:val="00B4283F"/>
    <w:rsid w:val="00B44529"/>
    <w:rsid w:val="00B44E6B"/>
    <w:rsid w:val="00B463BD"/>
    <w:rsid w:val="00B46D4F"/>
    <w:rsid w:val="00B47452"/>
    <w:rsid w:val="00B51A71"/>
    <w:rsid w:val="00B51E33"/>
    <w:rsid w:val="00B52621"/>
    <w:rsid w:val="00B52B78"/>
    <w:rsid w:val="00B52FD5"/>
    <w:rsid w:val="00B543CF"/>
    <w:rsid w:val="00B547F2"/>
    <w:rsid w:val="00B55442"/>
    <w:rsid w:val="00B5579B"/>
    <w:rsid w:val="00B557C5"/>
    <w:rsid w:val="00B55E2B"/>
    <w:rsid w:val="00B562A0"/>
    <w:rsid w:val="00B56A2E"/>
    <w:rsid w:val="00B56C6F"/>
    <w:rsid w:val="00B56D80"/>
    <w:rsid w:val="00B601F2"/>
    <w:rsid w:val="00B60CB7"/>
    <w:rsid w:val="00B61C8B"/>
    <w:rsid w:val="00B6269A"/>
    <w:rsid w:val="00B635A8"/>
    <w:rsid w:val="00B63C75"/>
    <w:rsid w:val="00B63C8B"/>
    <w:rsid w:val="00B64A6C"/>
    <w:rsid w:val="00B65263"/>
    <w:rsid w:val="00B65A4B"/>
    <w:rsid w:val="00B65F2B"/>
    <w:rsid w:val="00B708AC"/>
    <w:rsid w:val="00B708F6"/>
    <w:rsid w:val="00B714C1"/>
    <w:rsid w:val="00B71A22"/>
    <w:rsid w:val="00B72FB6"/>
    <w:rsid w:val="00B74F3C"/>
    <w:rsid w:val="00B75517"/>
    <w:rsid w:val="00B75595"/>
    <w:rsid w:val="00B75631"/>
    <w:rsid w:val="00B76121"/>
    <w:rsid w:val="00B76C76"/>
    <w:rsid w:val="00B76FD2"/>
    <w:rsid w:val="00B773E9"/>
    <w:rsid w:val="00B80057"/>
    <w:rsid w:val="00B815A5"/>
    <w:rsid w:val="00B82B8F"/>
    <w:rsid w:val="00B82C32"/>
    <w:rsid w:val="00B83421"/>
    <w:rsid w:val="00B83BD5"/>
    <w:rsid w:val="00B84B03"/>
    <w:rsid w:val="00B85D22"/>
    <w:rsid w:val="00B901EC"/>
    <w:rsid w:val="00B91EC3"/>
    <w:rsid w:val="00B93CA1"/>
    <w:rsid w:val="00B94489"/>
    <w:rsid w:val="00B947FB"/>
    <w:rsid w:val="00B95ADB"/>
    <w:rsid w:val="00B95C76"/>
    <w:rsid w:val="00B962A1"/>
    <w:rsid w:val="00B97401"/>
    <w:rsid w:val="00B97A85"/>
    <w:rsid w:val="00B97BC4"/>
    <w:rsid w:val="00BA103A"/>
    <w:rsid w:val="00BA20DC"/>
    <w:rsid w:val="00BA2DC4"/>
    <w:rsid w:val="00BA6F68"/>
    <w:rsid w:val="00BB0244"/>
    <w:rsid w:val="00BB242C"/>
    <w:rsid w:val="00BB41D6"/>
    <w:rsid w:val="00BB4A53"/>
    <w:rsid w:val="00BB4A6A"/>
    <w:rsid w:val="00BB53F7"/>
    <w:rsid w:val="00BC2C00"/>
    <w:rsid w:val="00BC3BA0"/>
    <w:rsid w:val="00BC4482"/>
    <w:rsid w:val="00BC51F7"/>
    <w:rsid w:val="00BC764F"/>
    <w:rsid w:val="00BD06AA"/>
    <w:rsid w:val="00BD2631"/>
    <w:rsid w:val="00BD694A"/>
    <w:rsid w:val="00BD6E2D"/>
    <w:rsid w:val="00BD70E9"/>
    <w:rsid w:val="00BD7B2A"/>
    <w:rsid w:val="00BE0B12"/>
    <w:rsid w:val="00BE174E"/>
    <w:rsid w:val="00BE219C"/>
    <w:rsid w:val="00BE2735"/>
    <w:rsid w:val="00BE2E33"/>
    <w:rsid w:val="00BE4043"/>
    <w:rsid w:val="00BE4450"/>
    <w:rsid w:val="00BE5609"/>
    <w:rsid w:val="00BE6E4A"/>
    <w:rsid w:val="00BE7F3F"/>
    <w:rsid w:val="00BF0586"/>
    <w:rsid w:val="00BF0E2F"/>
    <w:rsid w:val="00BF1C18"/>
    <w:rsid w:val="00BF29B1"/>
    <w:rsid w:val="00BF2D8A"/>
    <w:rsid w:val="00BF579E"/>
    <w:rsid w:val="00BF58CC"/>
    <w:rsid w:val="00BF5B0E"/>
    <w:rsid w:val="00BF6189"/>
    <w:rsid w:val="00BF625D"/>
    <w:rsid w:val="00BF7CB9"/>
    <w:rsid w:val="00BF7E91"/>
    <w:rsid w:val="00C00D13"/>
    <w:rsid w:val="00C01C33"/>
    <w:rsid w:val="00C039D5"/>
    <w:rsid w:val="00C0556A"/>
    <w:rsid w:val="00C066E8"/>
    <w:rsid w:val="00C06EDE"/>
    <w:rsid w:val="00C07E15"/>
    <w:rsid w:val="00C10921"/>
    <w:rsid w:val="00C133FC"/>
    <w:rsid w:val="00C13798"/>
    <w:rsid w:val="00C16157"/>
    <w:rsid w:val="00C16A81"/>
    <w:rsid w:val="00C171BB"/>
    <w:rsid w:val="00C17EBD"/>
    <w:rsid w:val="00C20592"/>
    <w:rsid w:val="00C208E9"/>
    <w:rsid w:val="00C209B0"/>
    <w:rsid w:val="00C21908"/>
    <w:rsid w:val="00C21F42"/>
    <w:rsid w:val="00C22C09"/>
    <w:rsid w:val="00C23DD5"/>
    <w:rsid w:val="00C25BC7"/>
    <w:rsid w:val="00C30B88"/>
    <w:rsid w:val="00C30E40"/>
    <w:rsid w:val="00C31254"/>
    <w:rsid w:val="00C3407B"/>
    <w:rsid w:val="00C3474F"/>
    <w:rsid w:val="00C365EE"/>
    <w:rsid w:val="00C4032F"/>
    <w:rsid w:val="00C40579"/>
    <w:rsid w:val="00C40CC1"/>
    <w:rsid w:val="00C41D0E"/>
    <w:rsid w:val="00C41FDF"/>
    <w:rsid w:val="00C42504"/>
    <w:rsid w:val="00C425D4"/>
    <w:rsid w:val="00C46005"/>
    <w:rsid w:val="00C464B4"/>
    <w:rsid w:val="00C46A1D"/>
    <w:rsid w:val="00C47778"/>
    <w:rsid w:val="00C503A6"/>
    <w:rsid w:val="00C506C2"/>
    <w:rsid w:val="00C51491"/>
    <w:rsid w:val="00C519C3"/>
    <w:rsid w:val="00C51AA2"/>
    <w:rsid w:val="00C51E3D"/>
    <w:rsid w:val="00C5287B"/>
    <w:rsid w:val="00C52A92"/>
    <w:rsid w:val="00C535DD"/>
    <w:rsid w:val="00C54699"/>
    <w:rsid w:val="00C57935"/>
    <w:rsid w:val="00C602AB"/>
    <w:rsid w:val="00C60F75"/>
    <w:rsid w:val="00C63659"/>
    <w:rsid w:val="00C636AF"/>
    <w:rsid w:val="00C644EC"/>
    <w:rsid w:val="00C6625F"/>
    <w:rsid w:val="00C66323"/>
    <w:rsid w:val="00C664DC"/>
    <w:rsid w:val="00C70624"/>
    <w:rsid w:val="00C71ABD"/>
    <w:rsid w:val="00C74B71"/>
    <w:rsid w:val="00C766B0"/>
    <w:rsid w:val="00C802F6"/>
    <w:rsid w:val="00C80B36"/>
    <w:rsid w:val="00C8162B"/>
    <w:rsid w:val="00C81917"/>
    <w:rsid w:val="00C819CA"/>
    <w:rsid w:val="00C82B91"/>
    <w:rsid w:val="00C844D2"/>
    <w:rsid w:val="00C84FDF"/>
    <w:rsid w:val="00C850F0"/>
    <w:rsid w:val="00C85C1E"/>
    <w:rsid w:val="00C8617F"/>
    <w:rsid w:val="00C86425"/>
    <w:rsid w:val="00C86E16"/>
    <w:rsid w:val="00C872A1"/>
    <w:rsid w:val="00C87FD5"/>
    <w:rsid w:val="00C90505"/>
    <w:rsid w:val="00C906FC"/>
    <w:rsid w:val="00C91119"/>
    <w:rsid w:val="00C9147E"/>
    <w:rsid w:val="00C919C8"/>
    <w:rsid w:val="00C92461"/>
    <w:rsid w:val="00C92E49"/>
    <w:rsid w:val="00C930E6"/>
    <w:rsid w:val="00C93E32"/>
    <w:rsid w:val="00C948A0"/>
    <w:rsid w:val="00C976C9"/>
    <w:rsid w:val="00C977E7"/>
    <w:rsid w:val="00CA2879"/>
    <w:rsid w:val="00CA3985"/>
    <w:rsid w:val="00CA39C7"/>
    <w:rsid w:val="00CA3E07"/>
    <w:rsid w:val="00CA5199"/>
    <w:rsid w:val="00CA5536"/>
    <w:rsid w:val="00CA6066"/>
    <w:rsid w:val="00CA7FB1"/>
    <w:rsid w:val="00CB065C"/>
    <w:rsid w:val="00CB089C"/>
    <w:rsid w:val="00CB0FC2"/>
    <w:rsid w:val="00CB28B5"/>
    <w:rsid w:val="00CB2A83"/>
    <w:rsid w:val="00CB36FE"/>
    <w:rsid w:val="00CB59C8"/>
    <w:rsid w:val="00CB67EA"/>
    <w:rsid w:val="00CB6E75"/>
    <w:rsid w:val="00CB77D8"/>
    <w:rsid w:val="00CB7DF3"/>
    <w:rsid w:val="00CC2DBA"/>
    <w:rsid w:val="00CC30E7"/>
    <w:rsid w:val="00CC3D4F"/>
    <w:rsid w:val="00CC7205"/>
    <w:rsid w:val="00CC72FC"/>
    <w:rsid w:val="00CC7E8F"/>
    <w:rsid w:val="00CD0A13"/>
    <w:rsid w:val="00CD0AA7"/>
    <w:rsid w:val="00CD0FA1"/>
    <w:rsid w:val="00CD1562"/>
    <w:rsid w:val="00CD205F"/>
    <w:rsid w:val="00CD2A42"/>
    <w:rsid w:val="00CD2C52"/>
    <w:rsid w:val="00CD3C12"/>
    <w:rsid w:val="00CD5813"/>
    <w:rsid w:val="00CD706A"/>
    <w:rsid w:val="00CD7726"/>
    <w:rsid w:val="00CD78AB"/>
    <w:rsid w:val="00CD7D15"/>
    <w:rsid w:val="00CE175C"/>
    <w:rsid w:val="00CE184C"/>
    <w:rsid w:val="00CE2185"/>
    <w:rsid w:val="00CE21E2"/>
    <w:rsid w:val="00CE3D3E"/>
    <w:rsid w:val="00CE45C5"/>
    <w:rsid w:val="00CE52C4"/>
    <w:rsid w:val="00CE6A19"/>
    <w:rsid w:val="00CF0576"/>
    <w:rsid w:val="00CF1C5E"/>
    <w:rsid w:val="00CF23E4"/>
    <w:rsid w:val="00CF3101"/>
    <w:rsid w:val="00CF3FAA"/>
    <w:rsid w:val="00CF5C58"/>
    <w:rsid w:val="00CF5EFB"/>
    <w:rsid w:val="00CF741D"/>
    <w:rsid w:val="00CF76E3"/>
    <w:rsid w:val="00CF7E2F"/>
    <w:rsid w:val="00D00223"/>
    <w:rsid w:val="00D00B73"/>
    <w:rsid w:val="00D00DAE"/>
    <w:rsid w:val="00D0306E"/>
    <w:rsid w:val="00D03B5D"/>
    <w:rsid w:val="00D03C60"/>
    <w:rsid w:val="00D046FD"/>
    <w:rsid w:val="00D10673"/>
    <w:rsid w:val="00D106C6"/>
    <w:rsid w:val="00D115F6"/>
    <w:rsid w:val="00D13DB4"/>
    <w:rsid w:val="00D14AD5"/>
    <w:rsid w:val="00D22800"/>
    <w:rsid w:val="00D22B81"/>
    <w:rsid w:val="00D235D0"/>
    <w:rsid w:val="00D24CD1"/>
    <w:rsid w:val="00D25BD7"/>
    <w:rsid w:val="00D2608F"/>
    <w:rsid w:val="00D27E93"/>
    <w:rsid w:val="00D308D5"/>
    <w:rsid w:val="00D31BBB"/>
    <w:rsid w:val="00D31C8A"/>
    <w:rsid w:val="00D32473"/>
    <w:rsid w:val="00D32BD4"/>
    <w:rsid w:val="00D331A9"/>
    <w:rsid w:val="00D33A64"/>
    <w:rsid w:val="00D33F66"/>
    <w:rsid w:val="00D3403B"/>
    <w:rsid w:val="00D3492D"/>
    <w:rsid w:val="00D37B4A"/>
    <w:rsid w:val="00D400FE"/>
    <w:rsid w:val="00D408FC"/>
    <w:rsid w:val="00D42921"/>
    <w:rsid w:val="00D42A09"/>
    <w:rsid w:val="00D43C5E"/>
    <w:rsid w:val="00D44611"/>
    <w:rsid w:val="00D451F1"/>
    <w:rsid w:val="00D50231"/>
    <w:rsid w:val="00D508A0"/>
    <w:rsid w:val="00D52110"/>
    <w:rsid w:val="00D528C3"/>
    <w:rsid w:val="00D53658"/>
    <w:rsid w:val="00D5370F"/>
    <w:rsid w:val="00D54AA3"/>
    <w:rsid w:val="00D55323"/>
    <w:rsid w:val="00D56056"/>
    <w:rsid w:val="00D5657E"/>
    <w:rsid w:val="00D5791B"/>
    <w:rsid w:val="00D606B2"/>
    <w:rsid w:val="00D611EF"/>
    <w:rsid w:val="00D612EB"/>
    <w:rsid w:val="00D62288"/>
    <w:rsid w:val="00D64B55"/>
    <w:rsid w:val="00D64BD3"/>
    <w:rsid w:val="00D66760"/>
    <w:rsid w:val="00D66DF9"/>
    <w:rsid w:val="00D66FE1"/>
    <w:rsid w:val="00D71281"/>
    <w:rsid w:val="00D7238E"/>
    <w:rsid w:val="00D73FE1"/>
    <w:rsid w:val="00D754D4"/>
    <w:rsid w:val="00D757E1"/>
    <w:rsid w:val="00D80F2A"/>
    <w:rsid w:val="00D82DD2"/>
    <w:rsid w:val="00D835D1"/>
    <w:rsid w:val="00D83F1E"/>
    <w:rsid w:val="00D8544A"/>
    <w:rsid w:val="00D870A2"/>
    <w:rsid w:val="00D90110"/>
    <w:rsid w:val="00D90427"/>
    <w:rsid w:val="00D91724"/>
    <w:rsid w:val="00D91760"/>
    <w:rsid w:val="00D91CBC"/>
    <w:rsid w:val="00D94983"/>
    <w:rsid w:val="00D94B1F"/>
    <w:rsid w:val="00D94E62"/>
    <w:rsid w:val="00D953B8"/>
    <w:rsid w:val="00D96FF6"/>
    <w:rsid w:val="00DA0FC1"/>
    <w:rsid w:val="00DA1561"/>
    <w:rsid w:val="00DA1C87"/>
    <w:rsid w:val="00DA20FA"/>
    <w:rsid w:val="00DA2817"/>
    <w:rsid w:val="00DA2E3C"/>
    <w:rsid w:val="00DA2E5C"/>
    <w:rsid w:val="00DA393B"/>
    <w:rsid w:val="00DA3ACE"/>
    <w:rsid w:val="00DA4025"/>
    <w:rsid w:val="00DA4967"/>
    <w:rsid w:val="00DA55DA"/>
    <w:rsid w:val="00DA5728"/>
    <w:rsid w:val="00DA5E90"/>
    <w:rsid w:val="00DA613E"/>
    <w:rsid w:val="00DA7593"/>
    <w:rsid w:val="00DB0104"/>
    <w:rsid w:val="00DB02D6"/>
    <w:rsid w:val="00DB0A25"/>
    <w:rsid w:val="00DB0ABB"/>
    <w:rsid w:val="00DB3AC8"/>
    <w:rsid w:val="00DB46AE"/>
    <w:rsid w:val="00DB4A06"/>
    <w:rsid w:val="00DB61F3"/>
    <w:rsid w:val="00DB6F2F"/>
    <w:rsid w:val="00DB7385"/>
    <w:rsid w:val="00DB750D"/>
    <w:rsid w:val="00DB7DC3"/>
    <w:rsid w:val="00DC0720"/>
    <w:rsid w:val="00DC33AC"/>
    <w:rsid w:val="00DC3537"/>
    <w:rsid w:val="00DC3B5B"/>
    <w:rsid w:val="00DC3DEC"/>
    <w:rsid w:val="00DC3E41"/>
    <w:rsid w:val="00DC545A"/>
    <w:rsid w:val="00DC7D1A"/>
    <w:rsid w:val="00DD02DB"/>
    <w:rsid w:val="00DD1ADC"/>
    <w:rsid w:val="00DD2902"/>
    <w:rsid w:val="00DD468A"/>
    <w:rsid w:val="00DD4A99"/>
    <w:rsid w:val="00DD5300"/>
    <w:rsid w:val="00DD54E0"/>
    <w:rsid w:val="00DD55DD"/>
    <w:rsid w:val="00DD56E9"/>
    <w:rsid w:val="00DD602D"/>
    <w:rsid w:val="00DE13A8"/>
    <w:rsid w:val="00DE13F2"/>
    <w:rsid w:val="00DE149C"/>
    <w:rsid w:val="00DE2937"/>
    <w:rsid w:val="00DE3260"/>
    <w:rsid w:val="00DE6AB2"/>
    <w:rsid w:val="00DE7145"/>
    <w:rsid w:val="00DF0D2E"/>
    <w:rsid w:val="00DF0EEF"/>
    <w:rsid w:val="00DF1C36"/>
    <w:rsid w:val="00DF20AC"/>
    <w:rsid w:val="00DF4860"/>
    <w:rsid w:val="00E01448"/>
    <w:rsid w:val="00E02265"/>
    <w:rsid w:val="00E03635"/>
    <w:rsid w:val="00E0378F"/>
    <w:rsid w:val="00E06580"/>
    <w:rsid w:val="00E067C9"/>
    <w:rsid w:val="00E07930"/>
    <w:rsid w:val="00E11262"/>
    <w:rsid w:val="00E1339D"/>
    <w:rsid w:val="00E17ABE"/>
    <w:rsid w:val="00E17DDF"/>
    <w:rsid w:val="00E17F05"/>
    <w:rsid w:val="00E229B7"/>
    <w:rsid w:val="00E233C8"/>
    <w:rsid w:val="00E23F31"/>
    <w:rsid w:val="00E26495"/>
    <w:rsid w:val="00E26EA9"/>
    <w:rsid w:val="00E3008C"/>
    <w:rsid w:val="00E30184"/>
    <w:rsid w:val="00E3029A"/>
    <w:rsid w:val="00E32A63"/>
    <w:rsid w:val="00E330CA"/>
    <w:rsid w:val="00E33E3E"/>
    <w:rsid w:val="00E34CB8"/>
    <w:rsid w:val="00E36554"/>
    <w:rsid w:val="00E36E4E"/>
    <w:rsid w:val="00E376B1"/>
    <w:rsid w:val="00E37CBF"/>
    <w:rsid w:val="00E4013F"/>
    <w:rsid w:val="00E40441"/>
    <w:rsid w:val="00E4233C"/>
    <w:rsid w:val="00E42715"/>
    <w:rsid w:val="00E42EBE"/>
    <w:rsid w:val="00E44350"/>
    <w:rsid w:val="00E45DD9"/>
    <w:rsid w:val="00E470C0"/>
    <w:rsid w:val="00E470FB"/>
    <w:rsid w:val="00E47187"/>
    <w:rsid w:val="00E511A5"/>
    <w:rsid w:val="00E5193E"/>
    <w:rsid w:val="00E51FF5"/>
    <w:rsid w:val="00E52A24"/>
    <w:rsid w:val="00E530FB"/>
    <w:rsid w:val="00E54723"/>
    <w:rsid w:val="00E55C22"/>
    <w:rsid w:val="00E5674F"/>
    <w:rsid w:val="00E5720C"/>
    <w:rsid w:val="00E57679"/>
    <w:rsid w:val="00E57726"/>
    <w:rsid w:val="00E60091"/>
    <w:rsid w:val="00E60749"/>
    <w:rsid w:val="00E61338"/>
    <w:rsid w:val="00E61898"/>
    <w:rsid w:val="00E62362"/>
    <w:rsid w:val="00E624DE"/>
    <w:rsid w:val="00E62F61"/>
    <w:rsid w:val="00E6425E"/>
    <w:rsid w:val="00E64450"/>
    <w:rsid w:val="00E659C4"/>
    <w:rsid w:val="00E65D54"/>
    <w:rsid w:val="00E66CC7"/>
    <w:rsid w:val="00E71329"/>
    <w:rsid w:val="00E7237F"/>
    <w:rsid w:val="00E73493"/>
    <w:rsid w:val="00E74A92"/>
    <w:rsid w:val="00E75065"/>
    <w:rsid w:val="00E75BA2"/>
    <w:rsid w:val="00E75D58"/>
    <w:rsid w:val="00E760A6"/>
    <w:rsid w:val="00E7661B"/>
    <w:rsid w:val="00E76DB7"/>
    <w:rsid w:val="00E77215"/>
    <w:rsid w:val="00E808E2"/>
    <w:rsid w:val="00E80904"/>
    <w:rsid w:val="00E809A2"/>
    <w:rsid w:val="00E80F0F"/>
    <w:rsid w:val="00E82090"/>
    <w:rsid w:val="00E824E2"/>
    <w:rsid w:val="00E842F5"/>
    <w:rsid w:val="00E8433D"/>
    <w:rsid w:val="00E8656D"/>
    <w:rsid w:val="00E866A2"/>
    <w:rsid w:val="00E87AD4"/>
    <w:rsid w:val="00E87FA1"/>
    <w:rsid w:val="00E904C8"/>
    <w:rsid w:val="00E91009"/>
    <w:rsid w:val="00E921D3"/>
    <w:rsid w:val="00E9234B"/>
    <w:rsid w:val="00E93509"/>
    <w:rsid w:val="00E94905"/>
    <w:rsid w:val="00E94FAA"/>
    <w:rsid w:val="00E9561D"/>
    <w:rsid w:val="00E973A3"/>
    <w:rsid w:val="00EA28FE"/>
    <w:rsid w:val="00EA3D6E"/>
    <w:rsid w:val="00EA4563"/>
    <w:rsid w:val="00EA4832"/>
    <w:rsid w:val="00EA5FFB"/>
    <w:rsid w:val="00EA7942"/>
    <w:rsid w:val="00EB02FE"/>
    <w:rsid w:val="00EB086D"/>
    <w:rsid w:val="00EB1051"/>
    <w:rsid w:val="00EB150A"/>
    <w:rsid w:val="00EB2853"/>
    <w:rsid w:val="00EB3EE6"/>
    <w:rsid w:val="00EB445C"/>
    <w:rsid w:val="00EB49CA"/>
    <w:rsid w:val="00EB4CE6"/>
    <w:rsid w:val="00EB5157"/>
    <w:rsid w:val="00EC059C"/>
    <w:rsid w:val="00EC17FF"/>
    <w:rsid w:val="00EC1D20"/>
    <w:rsid w:val="00EC2352"/>
    <w:rsid w:val="00EC3669"/>
    <w:rsid w:val="00EC3D5E"/>
    <w:rsid w:val="00EC4670"/>
    <w:rsid w:val="00EC4EB9"/>
    <w:rsid w:val="00EC5543"/>
    <w:rsid w:val="00EC5884"/>
    <w:rsid w:val="00EC63BA"/>
    <w:rsid w:val="00EC6846"/>
    <w:rsid w:val="00EC7934"/>
    <w:rsid w:val="00EC7C88"/>
    <w:rsid w:val="00EC7CE3"/>
    <w:rsid w:val="00ED00FE"/>
    <w:rsid w:val="00ED0C3B"/>
    <w:rsid w:val="00ED0E79"/>
    <w:rsid w:val="00ED1BF6"/>
    <w:rsid w:val="00ED1F78"/>
    <w:rsid w:val="00ED221D"/>
    <w:rsid w:val="00ED2A7E"/>
    <w:rsid w:val="00ED3C17"/>
    <w:rsid w:val="00ED3F8F"/>
    <w:rsid w:val="00ED7BA7"/>
    <w:rsid w:val="00EE16C3"/>
    <w:rsid w:val="00EE438E"/>
    <w:rsid w:val="00EE4A10"/>
    <w:rsid w:val="00EE4CDB"/>
    <w:rsid w:val="00EE52F4"/>
    <w:rsid w:val="00EE5F41"/>
    <w:rsid w:val="00EE6504"/>
    <w:rsid w:val="00EF0352"/>
    <w:rsid w:val="00EF0949"/>
    <w:rsid w:val="00EF0E39"/>
    <w:rsid w:val="00EF2229"/>
    <w:rsid w:val="00EF25E3"/>
    <w:rsid w:val="00EF2CD8"/>
    <w:rsid w:val="00EF3D7D"/>
    <w:rsid w:val="00EF3FED"/>
    <w:rsid w:val="00EF47DF"/>
    <w:rsid w:val="00F003D0"/>
    <w:rsid w:val="00F00A52"/>
    <w:rsid w:val="00F02EDA"/>
    <w:rsid w:val="00F05BD2"/>
    <w:rsid w:val="00F05C60"/>
    <w:rsid w:val="00F072C4"/>
    <w:rsid w:val="00F1004D"/>
    <w:rsid w:val="00F10282"/>
    <w:rsid w:val="00F105A7"/>
    <w:rsid w:val="00F10C60"/>
    <w:rsid w:val="00F1135A"/>
    <w:rsid w:val="00F11D87"/>
    <w:rsid w:val="00F1218E"/>
    <w:rsid w:val="00F121F2"/>
    <w:rsid w:val="00F1231A"/>
    <w:rsid w:val="00F13CD8"/>
    <w:rsid w:val="00F14206"/>
    <w:rsid w:val="00F14F90"/>
    <w:rsid w:val="00F15F21"/>
    <w:rsid w:val="00F17938"/>
    <w:rsid w:val="00F17BA6"/>
    <w:rsid w:val="00F20DF3"/>
    <w:rsid w:val="00F21B3C"/>
    <w:rsid w:val="00F2488E"/>
    <w:rsid w:val="00F24F25"/>
    <w:rsid w:val="00F2701B"/>
    <w:rsid w:val="00F274BF"/>
    <w:rsid w:val="00F277DF"/>
    <w:rsid w:val="00F31605"/>
    <w:rsid w:val="00F31EF3"/>
    <w:rsid w:val="00F3207E"/>
    <w:rsid w:val="00F32794"/>
    <w:rsid w:val="00F33A27"/>
    <w:rsid w:val="00F34F97"/>
    <w:rsid w:val="00F3526F"/>
    <w:rsid w:val="00F35AEA"/>
    <w:rsid w:val="00F37DEF"/>
    <w:rsid w:val="00F4059A"/>
    <w:rsid w:val="00F406A4"/>
    <w:rsid w:val="00F41832"/>
    <w:rsid w:val="00F41FAC"/>
    <w:rsid w:val="00F42BCE"/>
    <w:rsid w:val="00F448D8"/>
    <w:rsid w:val="00F451AC"/>
    <w:rsid w:val="00F4566F"/>
    <w:rsid w:val="00F461E9"/>
    <w:rsid w:val="00F46760"/>
    <w:rsid w:val="00F47130"/>
    <w:rsid w:val="00F509D5"/>
    <w:rsid w:val="00F51122"/>
    <w:rsid w:val="00F5121E"/>
    <w:rsid w:val="00F51C58"/>
    <w:rsid w:val="00F51E7D"/>
    <w:rsid w:val="00F53700"/>
    <w:rsid w:val="00F5487E"/>
    <w:rsid w:val="00F54B2F"/>
    <w:rsid w:val="00F54FD4"/>
    <w:rsid w:val="00F55FB9"/>
    <w:rsid w:val="00F562ED"/>
    <w:rsid w:val="00F5724B"/>
    <w:rsid w:val="00F5753B"/>
    <w:rsid w:val="00F579C1"/>
    <w:rsid w:val="00F60A19"/>
    <w:rsid w:val="00F60F84"/>
    <w:rsid w:val="00F61689"/>
    <w:rsid w:val="00F62496"/>
    <w:rsid w:val="00F62A36"/>
    <w:rsid w:val="00F62B92"/>
    <w:rsid w:val="00F63BA8"/>
    <w:rsid w:val="00F63E52"/>
    <w:rsid w:val="00F6442A"/>
    <w:rsid w:val="00F651B3"/>
    <w:rsid w:val="00F6569B"/>
    <w:rsid w:val="00F67603"/>
    <w:rsid w:val="00F676B3"/>
    <w:rsid w:val="00F70300"/>
    <w:rsid w:val="00F70657"/>
    <w:rsid w:val="00F71374"/>
    <w:rsid w:val="00F72612"/>
    <w:rsid w:val="00F73186"/>
    <w:rsid w:val="00F73AFA"/>
    <w:rsid w:val="00F75047"/>
    <w:rsid w:val="00F75453"/>
    <w:rsid w:val="00F7557B"/>
    <w:rsid w:val="00F75BBA"/>
    <w:rsid w:val="00F770E9"/>
    <w:rsid w:val="00F774AA"/>
    <w:rsid w:val="00F774AD"/>
    <w:rsid w:val="00F810A0"/>
    <w:rsid w:val="00F81A11"/>
    <w:rsid w:val="00F820A0"/>
    <w:rsid w:val="00F82680"/>
    <w:rsid w:val="00F82B39"/>
    <w:rsid w:val="00F83F0F"/>
    <w:rsid w:val="00F8463C"/>
    <w:rsid w:val="00F8522A"/>
    <w:rsid w:val="00F856DE"/>
    <w:rsid w:val="00F8758C"/>
    <w:rsid w:val="00F87D6D"/>
    <w:rsid w:val="00F90255"/>
    <w:rsid w:val="00F912A1"/>
    <w:rsid w:val="00F93301"/>
    <w:rsid w:val="00F93EBA"/>
    <w:rsid w:val="00F95801"/>
    <w:rsid w:val="00F95F92"/>
    <w:rsid w:val="00F960CB"/>
    <w:rsid w:val="00F96FA7"/>
    <w:rsid w:val="00F97362"/>
    <w:rsid w:val="00FA0811"/>
    <w:rsid w:val="00FA094D"/>
    <w:rsid w:val="00FA1D9A"/>
    <w:rsid w:val="00FA256D"/>
    <w:rsid w:val="00FA4A8D"/>
    <w:rsid w:val="00FA6A32"/>
    <w:rsid w:val="00FA6F94"/>
    <w:rsid w:val="00FA728B"/>
    <w:rsid w:val="00FA74C0"/>
    <w:rsid w:val="00FA7B65"/>
    <w:rsid w:val="00FB1779"/>
    <w:rsid w:val="00FB17AE"/>
    <w:rsid w:val="00FB2628"/>
    <w:rsid w:val="00FB291B"/>
    <w:rsid w:val="00FB47C0"/>
    <w:rsid w:val="00FB501B"/>
    <w:rsid w:val="00FB66C7"/>
    <w:rsid w:val="00FB6F8B"/>
    <w:rsid w:val="00FB71E7"/>
    <w:rsid w:val="00FB7A4D"/>
    <w:rsid w:val="00FC0AF3"/>
    <w:rsid w:val="00FC1708"/>
    <w:rsid w:val="00FC314A"/>
    <w:rsid w:val="00FC4A48"/>
    <w:rsid w:val="00FC4DF4"/>
    <w:rsid w:val="00FC5B43"/>
    <w:rsid w:val="00FC6BC1"/>
    <w:rsid w:val="00FD17FA"/>
    <w:rsid w:val="00FD20E5"/>
    <w:rsid w:val="00FD2A52"/>
    <w:rsid w:val="00FD2B49"/>
    <w:rsid w:val="00FD2EE7"/>
    <w:rsid w:val="00FD31C7"/>
    <w:rsid w:val="00FD4ADB"/>
    <w:rsid w:val="00FD5289"/>
    <w:rsid w:val="00FD5413"/>
    <w:rsid w:val="00FD640F"/>
    <w:rsid w:val="00FD6707"/>
    <w:rsid w:val="00FD6A08"/>
    <w:rsid w:val="00FD6C36"/>
    <w:rsid w:val="00FD6CCD"/>
    <w:rsid w:val="00FD7159"/>
    <w:rsid w:val="00FD7C76"/>
    <w:rsid w:val="00FE0870"/>
    <w:rsid w:val="00FE0D85"/>
    <w:rsid w:val="00FE1FBA"/>
    <w:rsid w:val="00FE2401"/>
    <w:rsid w:val="00FE2CC6"/>
    <w:rsid w:val="00FE3B07"/>
    <w:rsid w:val="00FE3BCF"/>
    <w:rsid w:val="00FE433A"/>
    <w:rsid w:val="00FE550A"/>
    <w:rsid w:val="00FE64FC"/>
    <w:rsid w:val="00FE7552"/>
    <w:rsid w:val="00FE77B1"/>
    <w:rsid w:val="00FF0C97"/>
    <w:rsid w:val="00FF1028"/>
    <w:rsid w:val="00FF2AB1"/>
    <w:rsid w:val="00FF2F7D"/>
    <w:rsid w:val="00FF339E"/>
    <w:rsid w:val="00FF3448"/>
    <w:rsid w:val="00FF4EE4"/>
    <w:rsid w:val="00FF5DE1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5:docId w15:val="{3A259B96-6E93-42F0-B034-F9DB794D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670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DF4860"/>
    <w:pPr>
      <w:keepNext/>
      <w:keepLines/>
      <w:widowControl/>
      <w:autoSpaceDE/>
      <w:autoSpaceDN/>
      <w:adjustRightInd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26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7346"/>
    <w:pPr>
      <w:keepNext/>
      <w:keepLines/>
      <w:widowControl/>
      <w:autoSpaceDE/>
      <w:autoSpaceDN/>
      <w:adjustRightInd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Akapitzlist">
    <w:name w:val="List Paragraph"/>
    <w:basedOn w:val="Normalny"/>
    <w:link w:val="AkapitzlistZnak"/>
    <w:uiPriority w:val="34"/>
    <w:qFormat/>
    <w:rsid w:val="000C05AB"/>
    <w:pPr>
      <w:ind w:left="720"/>
      <w:contextualSpacing/>
    </w:pPr>
  </w:style>
  <w:style w:type="paragraph" w:customStyle="1" w:styleId="Default">
    <w:name w:val="Default"/>
    <w:rsid w:val="00F820A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3B4BE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BEB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B4BE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BEB"/>
    <w:rPr>
      <w:rFonts w:ascii="Times New Roman" w:eastAsiaTheme="minorEastAsia" w:hAnsi="Times New Roman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313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136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1360"/>
    <w:rPr>
      <w:rFonts w:ascii="Times New Roman" w:eastAsiaTheme="minorEastAsia" w:hAnsi="Times New Roman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3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360"/>
    <w:rPr>
      <w:rFonts w:ascii="Times New Roman" w:eastAsiaTheme="minorEastAsia" w:hAnsi="Times New Roman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3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360"/>
    <w:rPr>
      <w:rFonts w:ascii="Tahoma" w:eastAsiaTheme="minorEastAsi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561D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561D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561D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7A534C"/>
    <w:rPr>
      <w:rFonts w:ascii="Times New Roman" w:eastAsiaTheme="minorEastAsia" w:hAnsi="Times New Roman" w:cs="Arial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 Znak"/>
    <w:basedOn w:val="Normalny"/>
    <w:link w:val="TekstprzypisudolnegoZnak"/>
    <w:unhideWhenUsed/>
    <w:qFormat/>
    <w:rsid w:val="0066337D"/>
    <w:pPr>
      <w:widowControl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66337D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66337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F4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27346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Poprawka">
    <w:name w:val="Revision"/>
    <w:hidden/>
    <w:uiPriority w:val="99"/>
    <w:semiHidden/>
    <w:rsid w:val="00773E36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9426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E7B35"/>
    <w:pPr>
      <w:widowControl/>
      <w:autoSpaceDE/>
      <w:autoSpaceDN/>
      <w:adjustRightInd/>
      <w:spacing w:line="240" w:lineRule="auto"/>
    </w:pPr>
    <w:rPr>
      <w:rFonts w:eastAsiaTheme="minorHAnsi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650ADE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50ADE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650ADE"/>
    <w:pPr>
      <w:tabs>
        <w:tab w:val="right" w:leader="dot" w:pos="14559"/>
      </w:tabs>
    </w:pPr>
    <w:rPr>
      <w:rFonts w:ascii="Calibri" w:hAnsi="Calibri"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4E5F2C"/>
    <w:pPr>
      <w:tabs>
        <w:tab w:val="left" w:pos="426"/>
        <w:tab w:val="right" w:leader="dot" w:pos="9062"/>
        <w:tab w:val="right" w:leader="dot" w:pos="14559"/>
      </w:tabs>
    </w:pPr>
    <w:rPr>
      <w:rFonts w:ascii="Calibri" w:eastAsia="Calibri" w:hAnsi="Calibri"/>
      <w:b/>
      <w:bCs/>
      <w:noProof/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503A6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503A6"/>
    <w:rPr>
      <w:rFonts w:ascii="Calibri" w:hAnsi="Calibri" w:cstheme="minorBidi"/>
      <w:sz w:val="22"/>
      <w:szCs w:val="21"/>
    </w:rPr>
  </w:style>
  <w:style w:type="paragraph" w:customStyle="1" w:styleId="Tytuowa1">
    <w:name w:val="Tytułowa 1"/>
    <w:basedOn w:val="Tytu"/>
    <w:rsid w:val="007A27D2"/>
    <w:pPr>
      <w:widowControl/>
      <w:pBdr>
        <w:bottom w:val="none" w:sz="0" w:space="0" w:color="auto"/>
      </w:pBdr>
      <w:autoSpaceDE/>
      <w:autoSpaceDN/>
      <w:adjustRightInd/>
      <w:spacing w:before="240" w:after="60" w:line="360" w:lineRule="auto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7A27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A27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04B36"/>
    <w:pPr>
      <w:spacing w:after="100"/>
      <w:ind w:left="480"/>
    </w:pPr>
  </w:style>
  <w:style w:type="paragraph" w:customStyle="1" w:styleId="default0">
    <w:name w:val="default"/>
    <w:basedOn w:val="Normalny"/>
    <w:rsid w:val="00D91CBC"/>
    <w:pPr>
      <w:widowControl/>
      <w:adjustRightInd/>
      <w:spacing w:line="240" w:lineRule="auto"/>
    </w:pPr>
    <w:rPr>
      <w:rFonts w:ascii="Calibri" w:eastAsiaTheme="minorHAnsi" w:hAnsi="Calibri"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B2658-B552-420A-B11E-A2D98F4236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52A67F-988C-467B-8085-0E10E9B9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6702</Characters>
  <Application>Microsoft Office Word</Application>
  <DocSecurity>4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7804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Gaczyńska-Piwowarska</dc:creator>
  <cp:lastModifiedBy>Katarzyna Lisiecka-Mika</cp:lastModifiedBy>
  <cp:revision>2</cp:revision>
  <cp:lastPrinted>2020-03-20T12:35:00Z</cp:lastPrinted>
  <dcterms:created xsi:type="dcterms:W3CDTF">2020-04-16T08:59:00Z</dcterms:created>
  <dcterms:modified xsi:type="dcterms:W3CDTF">2020-04-16T08:59:00Z</dcterms:modified>
</cp:coreProperties>
</file>