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8011A1">
        <w:rPr>
          <w:rFonts w:asciiTheme="minorHAnsi" w:hAnsiTheme="minorHAnsi" w:cs="Arial"/>
          <w:b/>
          <w:bCs/>
          <w:sz w:val="24"/>
          <w:szCs w:val="24"/>
        </w:rPr>
        <w:t>2413/VI/20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8011A1">
        <w:rPr>
          <w:rFonts w:asciiTheme="minorHAnsi" w:hAnsiTheme="minorHAnsi"/>
          <w:b/>
          <w:bCs/>
          <w:color w:val="auto"/>
        </w:rPr>
        <w:t>28 lipca 2020 roku</w:t>
      </w: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44F44">
        <w:rPr>
          <w:sz w:val="24"/>
          <w:szCs w:val="24"/>
        </w:rPr>
        <w:t>2251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244F44">
        <w:rPr>
          <w:sz w:val="24"/>
          <w:szCs w:val="24"/>
        </w:rPr>
        <w:t>2</w:t>
      </w:r>
      <w:r w:rsidR="00FA6708">
        <w:rPr>
          <w:sz w:val="24"/>
          <w:szCs w:val="24"/>
        </w:rPr>
        <w:t>9 </w:t>
      </w:r>
      <w:r w:rsidR="00244F44">
        <w:rPr>
          <w:sz w:val="24"/>
          <w:szCs w:val="24"/>
        </w:rPr>
        <w:t>czerwca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>
        <w:rPr>
          <w:sz w:val="24"/>
          <w:szCs w:val="24"/>
        </w:rPr>
        <w:t>2</w:t>
      </w:r>
      <w:r w:rsidR="00244F44">
        <w:rPr>
          <w:sz w:val="24"/>
          <w:szCs w:val="24"/>
        </w:rPr>
        <w:t>251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244F44">
        <w:rPr>
          <w:color w:val="000000" w:themeColor="text1"/>
          <w:sz w:val="24"/>
          <w:szCs w:val="24"/>
        </w:rPr>
        <w:t>2</w:t>
      </w:r>
      <w:r w:rsidR="00FA6708">
        <w:rPr>
          <w:color w:val="000000" w:themeColor="text1"/>
          <w:sz w:val="24"/>
          <w:szCs w:val="24"/>
        </w:rPr>
        <w:t xml:space="preserve">9 </w:t>
      </w:r>
      <w:r w:rsidR="00244F44">
        <w:rPr>
          <w:color w:val="000000" w:themeColor="text1"/>
          <w:sz w:val="24"/>
          <w:szCs w:val="24"/>
        </w:rPr>
        <w:t>czerwca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0F71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108D-C7E8-40E2-AD27-26DFF995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2020-08-10T07:50:00Z</dcterms:created>
  <dcterms:modified xsi:type="dcterms:W3CDTF">2020-08-10T07:50:00Z</dcterms:modified>
</cp:coreProperties>
</file>