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741" w:rsidRPr="009F303C" w:rsidRDefault="00B71741" w:rsidP="005172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277C45">
        <w:rPr>
          <w:rFonts w:cs="Arial"/>
          <w:sz w:val="20"/>
          <w:szCs w:val="20"/>
          <w:lang w:eastAsia="en-US"/>
        </w:rPr>
        <w:t xml:space="preserve"> 29 czerwca 2020</w:t>
      </w:r>
    </w:p>
    <w:p w:rsidR="00BA376B" w:rsidRPr="00DD0783" w:rsidRDefault="00BA376B" w:rsidP="00C10F6C">
      <w:pPr>
        <w:spacing w:after="0" w:line="240" w:lineRule="auto"/>
        <w:ind w:left="5103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:rsidR="000906B8" w:rsidRPr="00DD0783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lastRenderedPageBreak/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lastRenderedPageBreak/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 xml:space="preserve"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</w:t>
            </w:r>
            <w:r w:rsidRPr="00DD0783">
              <w:lastRenderedPageBreak/>
              <w:t>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lastRenderedPageBreak/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Rezerwa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:rsidR="00A26918" w:rsidRDefault="00A26918" w:rsidP="003B2988">
      <w:pPr>
        <w:jc w:val="both"/>
        <w:rPr>
          <w:b/>
        </w:rPr>
      </w:pPr>
    </w:p>
    <w:p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DD5F4B" w:rsidRPr="00DD0783">
        <w:rPr>
          <w:rStyle w:val="Odwoanieprzypisukocowego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:rsidR="00DD5F4B" w:rsidRPr="00DD0783" w:rsidRDefault="00DD5F4B" w:rsidP="003B2988">
      <w:pPr>
        <w:pStyle w:val="Akapitzlist"/>
        <w:spacing w:after="0"/>
        <w:jc w:val="both"/>
      </w:pPr>
    </w:p>
    <w:p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lastRenderedPageBreak/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</w:p>
    <w:p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lastRenderedPageBreak/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 xml:space="preserve">Wydatki na roboty budowlane nie związane bezpośrednio z poprawą efektywności energetycznej (np. nie wynikające z audytu, dot. remontu sanitariatów, zmiana układu </w:t>
      </w:r>
      <w:r w:rsidRPr="00DD0783">
        <w:rPr>
          <w:rFonts w:eastAsia="Times New Roman" w:cs="Times New Roman"/>
        </w:rPr>
        <w:lastRenderedPageBreak/>
        <w:t>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:rsidR="0010120B" w:rsidRDefault="0010120B" w:rsidP="001B7507">
      <w:pPr>
        <w:spacing w:after="0"/>
        <w:jc w:val="both"/>
        <w:rPr>
          <w:b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lastRenderedPageBreak/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:rsidR="00A77673" w:rsidRPr="00746B7B" w:rsidRDefault="0022532B" w:rsidP="00746B7B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8D002F">
        <w:rPr>
          <w:rFonts w:cs="Arial"/>
        </w:rPr>
        <w:t>zgodnie z definicją z ustawy z dnia 20 czerwca 1997 r. Prawo o ruchu drogowym</w:t>
      </w:r>
      <w:r w:rsidR="00746B7B">
        <w:rPr>
          <w:rFonts w:cs="Arial"/>
        </w:rPr>
        <w:t>.</w:t>
      </w:r>
      <w:r w:rsidR="0009794A" w:rsidRPr="008D002F">
        <w:rPr>
          <w:rFonts w:cs="Arial"/>
        </w:rPr>
        <w:t xml:space="preserve"> </w:t>
      </w:r>
      <w:r w:rsidR="001113B7"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="001113B7" w:rsidRPr="008D002F">
        <w:rPr>
          <w:rFonts w:cs="Arial"/>
        </w:rPr>
        <w:t>3.4 e</w:t>
      </w:r>
      <w:r w:rsidR="001113B7"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4.1 Gospodarka odpadami: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lastRenderedPageBreak/>
        <w:t>W</w:t>
      </w:r>
      <w:r w:rsidR="000E298A">
        <w:t>ydatki powyżej  5% całkowitych wydatków kwalifikowalnych na drogi dojazdowe do portów i/lub przystani – dot. schematu 4.4.H.</w:t>
      </w:r>
    </w:p>
    <w:p w:rsidR="001B7507" w:rsidRPr="00DD0783" w:rsidRDefault="001B7507" w:rsidP="00E0122E">
      <w:pPr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 xml:space="preserve">Wydatki związane z budową, przebudową, modernizacją i/lub remontem infrastruktury technicznej w pasie drogowym niezwiązanej z drogą (np. linie elektroenergetyczne wysokiego </w:t>
      </w:r>
      <w:r w:rsidRPr="00DD0783">
        <w:lastRenderedPageBreak/>
        <w:t>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:rsidR="005953E3" w:rsidRDefault="005953E3" w:rsidP="004F19B4">
      <w:pPr>
        <w:pStyle w:val="Akapitzlist"/>
        <w:jc w:val="both"/>
      </w:pPr>
    </w:p>
    <w:p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:rsidR="00835E34" w:rsidRPr="004F19B4" w:rsidRDefault="00835E34" w:rsidP="004F19B4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 i</w:t>
      </w:r>
      <w:r w:rsidR="00B90C4B">
        <w:t> </w:t>
      </w:r>
      <w:r w:rsidRPr="004F19B4">
        <w:t>wojewódzkim konsultantem ds. chorób zakaźnych</w:t>
      </w:r>
      <w:r w:rsidR="00B90C4B" w:rsidRPr="004F19B4">
        <w:t>.</w:t>
      </w:r>
    </w:p>
    <w:p w:rsidR="006B4515" w:rsidRDefault="006B4515" w:rsidP="003B2988">
      <w:pPr>
        <w:pStyle w:val="Akapitzlist"/>
        <w:jc w:val="both"/>
      </w:pPr>
    </w:p>
    <w:p w:rsidR="004F19B4" w:rsidRPr="00DD0783" w:rsidRDefault="004F19B4" w:rsidP="003B2988">
      <w:pPr>
        <w:pStyle w:val="Akapitzlist"/>
        <w:jc w:val="both"/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lastRenderedPageBreak/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4"/>
      </w:r>
      <w:r w:rsidRPr="00DD0783">
        <w:t>.</w:t>
      </w:r>
    </w:p>
    <w:p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Koszty zagospodarowania terenu wokół szkół i placówek oraz budowa dróg dojazdowych, wewnętrznych i parkingów.</w:t>
      </w:r>
    </w:p>
    <w:p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</w:t>
      </w:r>
      <w:r w:rsidR="00BA7DC6" w:rsidRPr="00BA7DC6">
        <w:rPr>
          <w:rFonts w:cs="Calibri"/>
        </w:rPr>
        <w:lastRenderedPageBreak/>
        <w:t xml:space="preserve">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opłaty za energię elektryczną, cieplną, gazową i wodę, opłaty przesyłowe, opłaty za odprowadzanie ścieków w zakresie związanym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</w:t>
      </w:r>
      <w:r w:rsidRPr="00CB18AB">
        <w:rPr>
          <w:rFonts w:ascii="Calibri" w:eastAsia="Calibri" w:hAnsi="Calibri" w:cs="Calibri"/>
          <w:lang w:eastAsia="en-US"/>
        </w:rPr>
        <w:lastRenderedPageBreak/>
        <w:t xml:space="preserve">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lastRenderedPageBreak/>
        <w:t>Wynik należy zaokrąglić zgodnie z regułą matematyczną („5” na trzecim miejscu po przecinku zaokrąglana jest w górę).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:rsidTr="00843D11">
        <w:tc>
          <w:tcPr>
            <w:tcW w:w="9062" w:type="dxa"/>
          </w:tcPr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lastRenderedPageBreak/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F2F" w:rsidRDefault="00DB4F2F" w:rsidP="00BA376B">
      <w:pPr>
        <w:spacing w:after="0" w:line="240" w:lineRule="auto"/>
      </w:pPr>
      <w:r>
        <w:separator/>
      </w:r>
    </w:p>
  </w:endnote>
  <w:endnote w:type="continuationSeparator" w:id="0">
    <w:p w:rsidR="00DB4F2F" w:rsidRDefault="00DB4F2F" w:rsidP="00BA376B">
      <w:pPr>
        <w:spacing w:after="0" w:line="240" w:lineRule="auto"/>
      </w:pPr>
      <w:r>
        <w:continuationSeparator/>
      </w:r>
    </w:p>
  </w:endnote>
  <w:endnote w:type="continuationNotice" w:id="1">
    <w:p w:rsidR="00DB4F2F" w:rsidRDefault="00DB4F2F">
      <w:pPr>
        <w:spacing w:after="0" w:line="240" w:lineRule="auto"/>
      </w:pPr>
    </w:p>
  </w:endnote>
  <w:endnote w:id="2">
    <w:p w:rsidR="00DB4F2F" w:rsidRPr="002D3C6C" w:rsidRDefault="00DB4F2F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:rsidR="00DB4F2F" w:rsidRDefault="00DB4F2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8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4F2F" w:rsidRDefault="00DB4F2F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F2F" w:rsidRDefault="00DB4F2F" w:rsidP="00BA376B">
      <w:pPr>
        <w:spacing w:after="0" w:line="240" w:lineRule="auto"/>
      </w:pPr>
      <w:r>
        <w:separator/>
      </w:r>
    </w:p>
  </w:footnote>
  <w:footnote w:type="continuationSeparator" w:id="0">
    <w:p w:rsidR="00DB4F2F" w:rsidRDefault="00DB4F2F" w:rsidP="00BA376B">
      <w:pPr>
        <w:spacing w:after="0" w:line="240" w:lineRule="auto"/>
      </w:pPr>
      <w:r>
        <w:continuationSeparator/>
      </w:r>
    </w:p>
  </w:footnote>
  <w:footnote w:type="continuationNotice" w:id="1">
    <w:p w:rsidR="00DB4F2F" w:rsidRDefault="00DB4F2F">
      <w:pPr>
        <w:spacing w:after="0" w:line="240" w:lineRule="auto"/>
      </w:pPr>
    </w:p>
  </w:footnote>
  <w:footnote w:id="2">
    <w:p w:rsidR="00DB4F2F" w:rsidRPr="00013AFB" w:rsidRDefault="00DB4F2F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:rsidR="00DB4F2F" w:rsidRDefault="00DB4F2F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:rsidR="00DB4F2F" w:rsidRPr="00013AFB" w:rsidRDefault="00DB4F2F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DB4F2F" w:rsidRPr="00013AFB" w:rsidRDefault="00DB4F2F" w:rsidP="00013AFB">
      <w:pPr>
        <w:pStyle w:val="Tekstprzypisudolnego"/>
        <w:jc w:val="both"/>
        <w:rPr>
          <w:b/>
        </w:rPr>
      </w:pPr>
    </w:p>
  </w:footnote>
  <w:footnote w:id="5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6">
    <w:p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DB4F2F" w:rsidRPr="00013AFB" w:rsidRDefault="00DB4F2F">
      <w:pPr>
        <w:pStyle w:val="Tekstprzypisudolnego"/>
      </w:pPr>
    </w:p>
  </w:footnote>
  <w:footnote w:id="7">
    <w:p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6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0">
    <w:p w:rsidR="00DB4F2F" w:rsidRPr="00013AFB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:rsidR="00DB4F2F" w:rsidRPr="002E11F5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:rsidR="00DB4F2F" w:rsidRPr="00013AFB" w:rsidRDefault="00DB4F2F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6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:rsidR="00DB4F2F" w:rsidRPr="00013AFB" w:rsidRDefault="00DB4F2F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:rsidR="00DB4F2F" w:rsidRPr="00013AFB" w:rsidRDefault="00DB4F2F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32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0">
    <w:p w:rsidR="00DB4F2F" w:rsidRDefault="00DB4F2F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1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7">
    <w:p w:rsidR="00DB4F2F" w:rsidRPr="00BF181E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:rsidR="00DB4F2F" w:rsidRPr="00013AFB" w:rsidRDefault="00DB4F2F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49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:rsidR="00DB4F2F" w:rsidRPr="00042236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:rsidR="00DB4F2F" w:rsidRPr="00042236" w:rsidRDefault="00DB4F2F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:rsidR="00DB4F2F" w:rsidRPr="00042236" w:rsidRDefault="00DB4F2F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:rsidR="00DB4F2F" w:rsidRPr="00042236" w:rsidRDefault="00DB4F2F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:rsidR="00DB4F2F" w:rsidRPr="00042236" w:rsidRDefault="00DB4F2F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:rsidR="00DB4F2F" w:rsidRPr="00013AFB" w:rsidRDefault="00DB4F2F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:rsidR="00DB4F2F" w:rsidRDefault="00DB4F2F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F2F" w:rsidRDefault="00DB4F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3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16"/>
  </w:num>
  <w:num w:numId="7">
    <w:abstractNumId w:val="0"/>
  </w:num>
  <w:num w:numId="8">
    <w:abstractNumId w:val="11"/>
  </w:num>
  <w:num w:numId="9">
    <w:abstractNumId w:val="37"/>
  </w:num>
  <w:num w:numId="10">
    <w:abstractNumId w:val="25"/>
  </w:num>
  <w:num w:numId="11">
    <w:abstractNumId w:val="18"/>
  </w:num>
  <w:num w:numId="12">
    <w:abstractNumId w:val="17"/>
  </w:num>
  <w:num w:numId="13">
    <w:abstractNumId w:val="35"/>
  </w:num>
  <w:num w:numId="14">
    <w:abstractNumId w:val="9"/>
  </w:num>
  <w:num w:numId="15">
    <w:abstractNumId w:val="29"/>
  </w:num>
  <w:num w:numId="16">
    <w:abstractNumId w:val="33"/>
  </w:num>
  <w:num w:numId="17">
    <w:abstractNumId w:val="31"/>
  </w:num>
  <w:num w:numId="18">
    <w:abstractNumId w:val="36"/>
  </w:num>
  <w:num w:numId="19">
    <w:abstractNumId w:val="23"/>
  </w:num>
  <w:num w:numId="20">
    <w:abstractNumId w:val="14"/>
  </w:num>
  <w:num w:numId="21">
    <w:abstractNumId w:val="7"/>
  </w:num>
  <w:num w:numId="22">
    <w:abstractNumId w:val="2"/>
  </w:num>
  <w:num w:numId="23">
    <w:abstractNumId w:val="28"/>
  </w:num>
  <w:num w:numId="24">
    <w:abstractNumId w:val="34"/>
  </w:num>
  <w:num w:numId="25">
    <w:abstractNumId w:val="8"/>
  </w:num>
  <w:num w:numId="26">
    <w:abstractNumId w:val="32"/>
  </w:num>
  <w:num w:numId="27">
    <w:abstractNumId w:val="15"/>
  </w:num>
  <w:num w:numId="28">
    <w:abstractNumId w:val="19"/>
  </w:num>
  <w:num w:numId="29">
    <w:abstractNumId w:val="40"/>
  </w:num>
  <w:num w:numId="30">
    <w:abstractNumId w:val="39"/>
  </w:num>
  <w:num w:numId="31">
    <w:abstractNumId w:val="0"/>
  </w:num>
  <w:num w:numId="32">
    <w:abstractNumId w:val="10"/>
  </w:num>
  <w:num w:numId="33">
    <w:abstractNumId w:val="26"/>
  </w:num>
  <w:num w:numId="34">
    <w:abstractNumId w:val="6"/>
  </w:num>
  <w:num w:numId="35">
    <w:abstractNumId w:val="30"/>
  </w:num>
  <w:num w:numId="36">
    <w:abstractNumId w:val="41"/>
  </w:num>
  <w:num w:numId="37">
    <w:abstractNumId w:val="20"/>
  </w:num>
  <w:num w:numId="38">
    <w:abstractNumId w:val="27"/>
  </w:num>
  <w:num w:numId="39">
    <w:abstractNumId w:val="22"/>
  </w:num>
  <w:num w:numId="40">
    <w:abstractNumId w:val="38"/>
  </w:num>
  <w:num w:numId="41">
    <w:abstractNumId w:val="21"/>
  </w:num>
  <w:num w:numId="42">
    <w:abstractNumId w:val="24"/>
  </w:num>
  <w:num w:numId="43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3417B"/>
    <w:rsid w:val="0003532D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B01E1"/>
    <w:rsid w:val="000B0270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D89"/>
    <w:rsid w:val="00134C78"/>
    <w:rsid w:val="001360A7"/>
    <w:rsid w:val="00144BB9"/>
    <w:rsid w:val="00145381"/>
    <w:rsid w:val="00146477"/>
    <w:rsid w:val="00161A28"/>
    <w:rsid w:val="001639F2"/>
    <w:rsid w:val="00165F60"/>
    <w:rsid w:val="00166557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55DC"/>
    <w:rsid w:val="002A1E9F"/>
    <w:rsid w:val="002A3B5A"/>
    <w:rsid w:val="002A5D3C"/>
    <w:rsid w:val="002B102C"/>
    <w:rsid w:val="002B4DBE"/>
    <w:rsid w:val="002B7AA0"/>
    <w:rsid w:val="002C3185"/>
    <w:rsid w:val="002C50D4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4F3E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6B11"/>
    <w:rsid w:val="003A7603"/>
    <w:rsid w:val="003B0F95"/>
    <w:rsid w:val="003B200E"/>
    <w:rsid w:val="003B2988"/>
    <w:rsid w:val="003B5299"/>
    <w:rsid w:val="003B76E4"/>
    <w:rsid w:val="003C1C25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DB0"/>
    <w:rsid w:val="00426F75"/>
    <w:rsid w:val="00431815"/>
    <w:rsid w:val="0043438C"/>
    <w:rsid w:val="0043775A"/>
    <w:rsid w:val="00437EDB"/>
    <w:rsid w:val="00440827"/>
    <w:rsid w:val="00442ACB"/>
    <w:rsid w:val="004455BC"/>
    <w:rsid w:val="0044751A"/>
    <w:rsid w:val="00450260"/>
    <w:rsid w:val="00450CD0"/>
    <w:rsid w:val="0045119D"/>
    <w:rsid w:val="0045127E"/>
    <w:rsid w:val="00454E85"/>
    <w:rsid w:val="00455244"/>
    <w:rsid w:val="004560EA"/>
    <w:rsid w:val="00467A9A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D2944"/>
    <w:rsid w:val="004D36A9"/>
    <w:rsid w:val="004D6239"/>
    <w:rsid w:val="004E2152"/>
    <w:rsid w:val="004E3624"/>
    <w:rsid w:val="004E4F5F"/>
    <w:rsid w:val="004E5DB2"/>
    <w:rsid w:val="004F01DC"/>
    <w:rsid w:val="004F19B4"/>
    <w:rsid w:val="00503959"/>
    <w:rsid w:val="005100D3"/>
    <w:rsid w:val="00513F17"/>
    <w:rsid w:val="00513FA5"/>
    <w:rsid w:val="0051723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7B00"/>
    <w:rsid w:val="00763C29"/>
    <w:rsid w:val="007668E1"/>
    <w:rsid w:val="007677DB"/>
    <w:rsid w:val="00771350"/>
    <w:rsid w:val="00776AD7"/>
    <w:rsid w:val="007800B1"/>
    <w:rsid w:val="0078012E"/>
    <w:rsid w:val="00786F7B"/>
    <w:rsid w:val="0079275E"/>
    <w:rsid w:val="007942CF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80E60"/>
    <w:rsid w:val="00886349"/>
    <w:rsid w:val="00886E70"/>
    <w:rsid w:val="008930E6"/>
    <w:rsid w:val="00894767"/>
    <w:rsid w:val="0089612D"/>
    <w:rsid w:val="00897BAD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F27E5"/>
    <w:rsid w:val="008F353D"/>
    <w:rsid w:val="008F410E"/>
    <w:rsid w:val="008F42E1"/>
    <w:rsid w:val="008F7051"/>
    <w:rsid w:val="008F7969"/>
    <w:rsid w:val="009051E5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738"/>
    <w:rsid w:val="0097611D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B72"/>
    <w:rsid w:val="00A23F33"/>
    <w:rsid w:val="00A26918"/>
    <w:rsid w:val="00A30802"/>
    <w:rsid w:val="00A30804"/>
    <w:rsid w:val="00A324DC"/>
    <w:rsid w:val="00A326B2"/>
    <w:rsid w:val="00A32D90"/>
    <w:rsid w:val="00A3315B"/>
    <w:rsid w:val="00A350AB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05D0B"/>
    <w:rsid w:val="00B121F8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63B1"/>
    <w:rsid w:val="00B63C7D"/>
    <w:rsid w:val="00B64C19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E31DE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7423"/>
    <w:rsid w:val="00D57C7F"/>
    <w:rsid w:val="00D57F01"/>
    <w:rsid w:val="00D60F14"/>
    <w:rsid w:val="00D64DF9"/>
    <w:rsid w:val="00D71A33"/>
    <w:rsid w:val="00D82006"/>
    <w:rsid w:val="00D82864"/>
    <w:rsid w:val="00D82B9D"/>
    <w:rsid w:val="00D84095"/>
    <w:rsid w:val="00D908D7"/>
    <w:rsid w:val="00D9091B"/>
    <w:rsid w:val="00D93AD2"/>
    <w:rsid w:val="00D96163"/>
    <w:rsid w:val="00D962FC"/>
    <w:rsid w:val="00D96C9F"/>
    <w:rsid w:val="00D978BD"/>
    <w:rsid w:val="00DA2D40"/>
    <w:rsid w:val="00DA4896"/>
    <w:rsid w:val="00DA6196"/>
    <w:rsid w:val="00DB22A0"/>
    <w:rsid w:val="00DB3EEB"/>
    <w:rsid w:val="00DB4F2F"/>
    <w:rsid w:val="00DB74FC"/>
    <w:rsid w:val="00DC0D5F"/>
    <w:rsid w:val="00DC344B"/>
    <w:rsid w:val="00DC41A5"/>
    <w:rsid w:val="00DC5B91"/>
    <w:rsid w:val="00DC7B18"/>
    <w:rsid w:val="00DD0783"/>
    <w:rsid w:val="00DD09FB"/>
    <w:rsid w:val="00DD5F4B"/>
    <w:rsid w:val="00DE269E"/>
    <w:rsid w:val="00DE37BD"/>
    <w:rsid w:val="00DE4173"/>
    <w:rsid w:val="00DE67FD"/>
    <w:rsid w:val="00DE6FD6"/>
    <w:rsid w:val="00DE7840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C2BAC"/>
    <w:rsid w:val="00EC3A76"/>
    <w:rsid w:val="00EC68AE"/>
    <w:rsid w:val="00ED3D80"/>
    <w:rsid w:val="00ED4A1C"/>
    <w:rsid w:val="00ED53F6"/>
    <w:rsid w:val="00ED70DA"/>
    <w:rsid w:val="00ED7D28"/>
    <w:rsid w:val="00EE0968"/>
    <w:rsid w:val="00EE25F0"/>
    <w:rsid w:val="00EE2FD1"/>
    <w:rsid w:val="00EE3248"/>
    <w:rsid w:val="00EE4FE6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AF1"/>
    <w:rsid w:val="00F550BE"/>
    <w:rsid w:val="00F55FA8"/>
    <w:rsid w:val="00F64A55"/>
    <w:rsid w:val="00F65196"/>
    <w:rsid w:val="00F67081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65DA"/>
    <w:rsid w:val="00F96969"/>
    <w:rsid w:val="00FA2DCA"/>
    <w:rsid w:val="00FA3C79"/>
    <w:rsid w:val="00FA65C9"/>
    <w:rsid w:val="00FA6BCC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E7E26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DD836-F872-4943-A60B-5EABB025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ED9D6-1674-482C-904C-32CDCE7A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9673</Words>
  <Characters>58042</Characters>
  <Application>Microsoft Office Word</Application>
  <DocSecurity>4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2020-03-13T08:23:00Z</cp:lastPrinted>
  <dcterms:created xsi:type="dcterms:W3CDTF">2020-07-01T07:34:00Z</dcterms:created>
  <dcterms:modified xsi:type="dcterms:W3CDTF">2020-07-01T07:34:00Z</dcterms:modified>
</cp:coreProperties>
</file>