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 xml:space="preserve">dn. </w:t>
      </w:r>
      <w:r w:rsidR="0091737A">
        <w:rPr>
          <w:rFonts w:asciiTheme="minorHAnsi" w:hAnsiTheme="minorHAnsi"/>
          <w:sz w:val="20"/>
        </w:rPr>
        <w:t>30 marca 2021 r.</w:t>
      </w:r>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60307F"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5" w:history="1">
            <w:r w:rsidRPr="0060307F">
              <w:rPr>
                <w:rStyle w:val="Hipercze"/>
                <w:rFonts w:cs="Arial"/>
                <w:b/>
                <w:noProof/>
                <w:color w:val="auto"/>
                <w:u w:val="none"/>
              </w:rPr>
              <w:t>8 na rok 2020</w:t>
            </w:r>
            <w:r w:rsidRPr="0060307F">
              <w:rPr>
                <w:b/>
                <w:noProof/>
                <w:webHidden/>
              </w:rPr>
              <w:tab/>
            </w:r>
            <w:r w:rsidRPr="0060307F">
              <w:rPr>
                <w:b/>
                <w:noProof/>
                <w:webHidden/>
              </w:rPr>
              <w:fldChar w:fldCharType="begin"/>
            </w:r>
            <w:r w:rsidRPr="0060307F">
              <w:rPr>
                <w:b/>
                <w:noProof/>
                <w:webHidden/>
              </w:rPr>
              <w:instrText xml:space="preserve"> PAGEREF _Toc56594175 \h </w:instrText>
            </w:r>
            <w:r w:rsidRPr="0060307F">
              <w:rPr>
                <w:b/>
                <w:noProof/>
                <w:webHidden/>
              </w:rPr>
            </w:r>
            <w:r w:rsidRPr="0060307F">
              <w:rPr>
                <w:b/>
                <w:noProof/>
                <w:webHidden/>
              </w:rPr>
              <w:fldChar w:fldCharType="separate"/>
            </w:r>
            <w:r w:rsidR="00BD1C83">
              <w:rPr>
                <w:b/>
                <w:noProof/>
                <w:webHidden/>
              </w:rPr>
              <w:t>2</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7" w:history="1">
            <w:r w:rsidRPr="0060307F">
              <w:rPr>
                <w:rStyle w:val="Hipercze"/>
                <w:rFonts w:cs="Arial"/>
                <w:b/>
                <w:noProof/>
                <w:color w:val="auto"/>
                <w:u w:val="none"/>
              </w:rPr>
              <w:t>9 na rok 2020</w:t>
            </w:r>
            <w:r w:rsidRPr="0060307F">
              <w:rPr>
                <w:b/>
                <w:noProof/>
                <w:webHidden/>
              </w:rPr>
              <w:tab/>
            </w:r>
            <w:r w:rsidRPr="0060307F">
              <w:rPr>
                <w:b/>
                <w:noProof/>
                <w:webHidden/>
              </w:rPr>
              <w:fldChar w:fldCharType="begin"/>
            </w:r>
            <w:r w:rsidRPr="0060307F">
              <w:rPr>
                <w:b/>
                <w:noProof/>
                <w:webHidden/>
              </w:rPr>
              <w:instrText xml:space="preserve"> PAGEREF _Toc56594177 \h </w:instrText>
            </w:r>
            <w:r w:rsidRPr="0060307F">
              <w:rPr>
                <w:b/>
                <w:noProof/>
                <w:webHidden/>
              </w:rPr>
            </w:r>
            <w:r w:rsidRPr="0060307F">
              <w:rPr>
                <w:b/>
                <w:noProof/>
                <w:webHidden/>
              </w:rPr>
              <w:fldChar w:fldCharType="separate"/>
            </w:r>
            <w:r w:rsidR="00BD1C83">
              <w:rPr>
                <w:b/>
                <w:noProof/>
                <w:webHidden/>
              </w:rPr>
              <w:t>49</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8" w:history="1">
            <w:r w:rsidRPr="0060307F">
              <w:rPr>
                <w:rStyle w:val="Hipercze"/>
                <w:rFonts w:cs="Arial"/>
                <w:b/>
                <w:noProof/>
                <w:color w:val="auto"/>
                <w:u w:val="none"/>
              </w:rPr>
              <w:t>10 na rok 2020</w:t>
            </w:r>
            <w:r w:rsidRPr="0060307F">
              <w:rPr>
                <w:b/>
                <w:noProof/>
                <w:webHidden/>
              </w:rPr>
              <w:tab/>
            </w:r>
            <w:r w:rsidRPr="0060307F">
              <w:rPr>
                <w:b/>
                <w:noProof/>
                <w:webHidden/>
              </w:rPr>
              <w:fldChar w:fldCharType="begin"/>
            </w:r>
            <w:r w:rsidRPr="0060307F">
              <w:rPr>
                <w:b/>
                <w:noProof/>
                <w:webHidden/>
              </w:rPr>
              <w:instrText xml:space="preserve"> PAGEREF _Toc56594178 \h </w:instrText>
            </w:r>
            <w:r w:rsidRPr="0060307F">
              <w:rPr>
                <w:b/>
                <w:noProof/>
                <w:webHidden/>
              </w:rPr>
            </w:r>
            <w:r w:rsidRPr="0060307F">
              <w:rPr>
                <w:b/>
                <w:noProof/>
                <w:webHidden/>
              </w:rPr>
              <w:fldChar w:fldCharType="separate"/>
            </w:r>
            <w:r w:rsidR="00BD1C83">
              <w:rPr>
                <w:b/>
                <w:noProof/>
                <w:webHidden/>
              </w:rPr>
              <w:t>100</w:t>
            </w:r>
            <w:r w:rsidRPr="0060307F">
              <w:rPr>
                <w:b/>
                <w:noProof/>
                <w:webHidden/>
              </w:rPr>
              <w:fldChar w:fldCharType="end"/>
            </w:r>
          </w:hyperlink>
        </w:p>
        <w:p w:rsidR="0060307F" w:rsidRDefault="0060307F">
          <w:pPr>
            <w:pStyle w:val="Spistreci1"/>
            <w:tabs>
              <w:tab w:val="right" w:leader="dot" w:pos="9912"/>
            </w:tabs>
            <w:rPr>
              <w:rFonts w:asciiTheme="minorHAnsi" w:eastAsiaTheme="minorEastAsia" w:hAnsiTheme="minorHAnsi" w:cstheme="minorBidi"/>
              <w:noProof/>
              <w:sz w:val="22"/>
              <w:szCs w:val="22"/>
            </w:rPr>
          </w:pPr>
        </w:p>
        <w:p w:rsidR="0060307F" w:rsidRDefault="0060307F" w:rsidP="0060307F">
          <w:pPr>
            <w:rPr>
              <w:rFonts w:eastAsiaTheme="minorEastAsia"/>
            </w:rPr>
          </w:pPr>
        </w:p>
        <w:p w:rsidR="0060307F" w:rsidRPr="0060307F" w:rsidRDefault="0060307F" w:rsidP="0060307F">
          <w:pPr>
            <w:rPr>
              <w:rFonts w:eastAsiaTheme="minorEastAsia"/>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bookmarkStart w:id="3" w:name="_Toc56594175"/>
            <w:r w:rsidRPr="00467428">
              <w:rPr>
                <w:rFonts w:cs="Arial"/>
                <w:b/>
                <w:color w:val="auto"/>
                <w:sz w:val="18"/>
                <w:szCs w:val="18"/>
              </w:rPr>
              <w:t>8</w:t>
            </w:r>
            <w:bookmarkEnd w:id="1"/>
            <w:bookmarkEnd w:id="2"/>
            <w:bookmarkEnd w:id="3"/>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bookmarkStart w:id="5" w:name="_Toc56594176"/>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lastRenderedPageBreak/>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Niespełnienie kryterium po wezwaniu do </w:t>
            </w:r>
            <w:r w:rsidRPr="00423A02">
              <w:rPr>
                <w:rFonts w:ascii="Arial" w:hAnsi="Arial" w:cs="Arial"/>
                <w:sz w:val="18"/>
                <w:szCs w:val="18"/>
              </w:rPr>
              <w:lastRenderedPageBreak/>
              <w:t>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lastRenderedPageBreak/>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lastRenderedPageBreak/>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Niespełnienie kryterium po wezwaniu do uzupełnienia/ poprawy </w:t>
            </w:r>
            <w:r w:rsidRPr="00AD6ED6">
              <w:rPr>
                <w:rFonts w:ascii="Arial" w:hAnsi="Arial" w:cs="Arial"/>
                <w:iCs/>
                <w:sz w:val="14"/>
                <w:szCs w:val="14"/>
              </w:rPr>
              <w:lastRenderedPageBreak/>
              <w:t>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6" w:name="_Hlk24440370"/>
            <w:r w:rsidRPr="009C70B2">
              <w:rPr>
                <w:rFonts w:ascii="Arial" w:eastAsia="Times New Roman" w:hAnsi="Arial" w:cs="Arial"/>
                <w:color w:val="auto"/>
                <w:sz w:val="18"/>
                <w:szCs w:val="18"/>
                <w:lang w:eastAsia="pl-PL"/>
              </w:rPr>
              <w:t>Pomoc de minimis</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7"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7"/>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 xml:space="preserve">W przypadku partnerstwa kilku podmiotów badany jest łączny obrót wszystkich podmiotów wchodzących w skład partnerstwa nie będących jednostką sektora finansów </w:t>
            </w:r>
            <w:r w:rsidRPr="00844D9D">
              <w:rPr>
                <w:rFonts w:ascii="Arial" w:hAnsi="Arial" w:cs="Arial"/>
                <w:iCs/>
                <w:sz w:val="18"/>
                <w:szCs w:val="18"/>
              </w:rPr>
              <w:lastRenderedPageBreak/>
              <w:t>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w:t>
            </w:r>
            <w:r w:rsidRPr="009C70B2">
              <w:rPr>
                <w:rFonts w:ascii="Arial" w:hAnsi="Arial" w:cs="Arial"/>
                <w:sz w:val="18"/>
                <w:szCs w:val="18"/>
              </w:rPr>
              <w:lastRenderedPageBreak/>
              <w:t>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w:t>
            </w:r>
            <w:r w:rsidRPr="00BE4C71">
              <w:rPr>
                <w:rFonts w:ascii="Arial" w:hAnsi="Arial" w:cs="Arial"/>
                <w:iCs/>
                <w:sz w:val="18"/>
                <w:szCs w:val="18"/>
              </w:rPr>
              <w:lastRenderedPageBreak/>
              <w:t>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lastRenderedPageBreak/>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lastRenderedPageBreak/>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w:t>
            </w:r>
            <w:r w:rsidRPr="009C70B2">
              <w:rPr>
                <w:rFonts w:ascii="Arial" w:hAnsi="Arial" w:cs="Arial"/>
                <w:iCs/>
                <w:sz w:val="18"/>
                <w:szCs w:val="18"/>
              </w:rPr>
              <w:lastRenderedPageBreak/>
              <w:t xml:space="preserve">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w:t>
            </w:r>
            <w:r w:rsidRPr="008E1EEF">
              <w:rPr>
                <w:rFonts w:ascii="Arial" w:hAnsi="Arial" w:cs="Arial"/>
                <w:sz w:val="18"/>
                <w:szCs w:val="18"/>
              </w:rPr>
              <w:lastRenderedPageBreak/>
              <w:t xml:space="preserve">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w:t>
            </w:r>
            <w:r w:rsidRPr="009C70B2">
              <w:rPr>
                <w:rFonts w:ascii="Arial" w:hAnsi="Arial" w:cs="Arial"/>
                <w:sz w:val="18"/>
                <w:szCs w:val="18"/>
              </w:rPr>
              <w:lastRenderedPageBreak/>
              <w:t xml:space="preserve">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ewentualnym dokonaniu jednorazowej </w:t>
            </w:r>
            <w:r w:rsidRPr="009C70B2">
              <w:rPr>
                <w:rFonts w:ascii="Arial" w:hAnsi="Arial" w:cs="Arial"/>
                <w:sz w:val="18"/>
                <w:szCs w:val="18"/>
              </w:rPr>
              <w:lastRenderedPageBreak/>
              <w:t>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z kwalifikacjami i kompetencjami wspieranej osoby lub poradnictwo zawodowe w zakresie </w:t>
            </w:r>
            <w:r w:rsidRPr="00C67861">
              <w:rPr>
                <w:rFonts w:ascii="Arial" w:eastAsia="Calibri" w:hAnsi="Arial" w:cs="Arial"/>
                <w:bCs/>
                <w:sz w:val="18"/>
                <w:szCs w:val="18"/>
              </w:rPr>
              <w:lastRenderedPageBreak/>
              <w:t>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lastRenderedPageBreak/>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w:t>
            </w:r>
            <w:r w:rsidRPr="00DD2E1E">
              <w:rPr>
                <w:rFonts w:ascii="Arial" w:hAnsi="Arial" w:cs="Arial"/>
                <w:sz w:val="18"/>
                <w:szCs w:val="18"/>
              </w:rPr>
              <w:lastRenderedPageBreak/>
              <w:t>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lastRenderedPageBreak/>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w:t>
            </w:r>
            <w:r>
              <w:rPr>
                <w:rFonts w:ascii="Arial" w:hAnsi="Arial" w:cs="Arial"/>
                <w:sz w:val="18"/>
                <w:szCs w:val="18"/>
              </w:rPr>
              <w:lastRenderedPageBreak/>
              <w:t>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w:t>
            </w:r>
            <w:r>
              <w:rPr>
                <w:rFonts w:ascii="Arial" w:hAnsi="Arial" w:cs="Arial"/>
                <w:sz w:val="18"/>
                <w:szCs w:val="18"/>
              </w:rPr>
              <w:lastRenderedPageBreak/>
              <w:t xml:space="preserve">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8" w:name="_Toc56594177"/>
            <w:r>
              <w:rPr>
                <w:rFonts w:cs="Arial"/>
                <w:sz w:val="18"/>
                <w:szCs w:val="18"/>
              </w:rPr>
              <w:t>9</w:t>
            </w:r>
            <w:bookmarkEnd w:id="8"/>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9"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9"/>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10" w:name="_Toc56594178"/>
            <w:r w:rsidRPr="007F6F1E">
              <w:rPr>
                <w:rFonts w:cs="Arial"/>
                <w:sz w:val="18"/>
                <w:szCs w:val="18"/>
              </w:rPr>
              <w:t>10</w:t>
            </w:r>
            <w:bookmarkEnd w:id="10"/>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11" w:name="_Toc45529211"/>
      <w:bookmarkStart w:id="12" w:name="_Toc56594179"/>
      <w:r w:rsidRPr="00E40D91">
        <w:rPr>
          <w:rFonts w:cs="Arial"/>
          <w:sz w:val="18"/>
          <w:szCs w:val="18"/>
        </w:rPr>
        <w:t>Kryteria oceny zgodności projektów ze Strategią ZIT AW</w:t>
      </w:r>
      <w:bookmarkEnd w:id="11"/>
      <w:bookmarkEnd w:id="12"/>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3" w:name="_Toc45529212"/>
      <w:bookmarkStart w:id="14" w:name="_Toc56594180"/>
      <w:r w:rsidRPr="00E40D91">
        <w:rPr>
          <w:rFonts w:cs="Arial"/>
          <w:sz w:val="18"/>
          <w:szCs w:val="18"/>
        </w:rPr>
        <w:t>Kryteria oceny zgodności projektów ze Strategią ZIT A</w:t>
      </w:r>
      <w:r>
        <w:rPr>
          <w:rFonts w:cs="Arial"/>
          <w:sz w:val="18"/>
          <w:szCs w:val="18"/>
        </w:rPr>
        <w:t>J</w:t>
      </w:r>
      <w:bookmarkEnd w:id="13"/>
      <w:bookmarkEnd w:id="14"/>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367" w:rsidRDefault="00EB7367" w:rsidP="002A607C">
      <w:r>
        <w:separator/>
      </w:r>
    </w:p>
  </w:endnote>
  <w:endnote w:type="continuationSeparator" w:id="0">
    <w:p w:rsidR="00EB7367" w:rsidRDefault="00EB7367"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66632">
          <w:rPr>
            <w:rFonts w:ascii="Arial" w:hAnsi="Arial" w:cs="Arial"/>
            <w:noProof/>
            <w:sz w:val="18"/>
            <w:szCs w:val="18"/>
          </w:rPr>
          <w:t>74</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F66632">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1737A">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91737A">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91737A">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367" w:rsidRDefault="00EB7367" w:rsidP="002A607C">
      <w:r>
        <w:separator/>
      </w:r>
    </w:p>
  </w:footnote>
  <w:footnote w:type="continuationSeparator" w:id="0">
    <w:p w:rsidR="00EB7367" w:rsidRDefault="00EB7367"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F39D6"/>
    <w:rsid w:val="009F7F4C"/>
    <w:rsid w:val="009F7F59"/>
    <w:rsid w:val="00A07010"/>
    <w:rsid w:val="00A16439"/>
    <w:rsid w:val="00A16798"/>
    <w:rsid w:val="00A37B65"/>
    <w:rsid w:val="00A53DC0"/>
    <w:rsid w:val="00A732DD"/>
    <w:rsid w:val="00A95824"/>
    <w:rsid w:val="00AE7B69"/>
    <w:rsid w:val="00B34F23"/>
    <w:rsid w:val="00B44418"/>
    <w:rsid w:val="00B65538"/>
    <w:rsid w:val="00B75200"/>
    <w:rsid w:val="00B826D1"/>
    <w:rsid w:val="00B867C0"/>
    <w:rsid w:val="00BA2AC6"/>
    <w:rsid w:val="00BC0309"/>
    <w:rsid w:val="00BD1C83"/>
    <w:rsid w:val="00C153BE"/>
    <w:rsid w:val="00C15CBC"/>
    <w:rsid w:val="00C44E06"/>
    <w:rsid w:val="00C475FD"/>
    <w:rsid w:val="00C614BC"/>
    <w:rsid w:val="00C61DB0"/>
    <w:rsid w:val="00CE6D44"/>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B7367"/>
    <w:rsid w:val="00EE4664"/>
    <w:rsid w:val="00F021CF"/>
    <w:rsid w:val="00F14A4A"/>
    <w:rsid w:val="00F2690D"/>
    <w:rsid w:val="00F35A21"/>
    <w:rsid w:val="00F41EC7"/>
    <w:rsid w:val="00F66632"/>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39D9-C70E-4584-B6BE-FA2CC983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55010</Words>
  <Characters>330062</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2021-01-19T08:58:00Z</cp:lastPrinted>
  <dcterms:created xsi:type="dcterms:W3CDTF">2021-03-31T11:40:00Z</dcterms:created>
  <dcterms:modified xsi:type="dcterms:W3CDTF">2021-03-31T11:40:00Z</dcterms:modified>
</cp:coreProperties>
</file>