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379CBF9F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E22CE4">
        <w:rPr>
          <w:rFonts w:asciiTheme="minorHAnsi" w:hAnsiTheme="minorHAnsi"/>
          <w:sz w:val="20"/>
        </w:rPr>
        <w:t xml:space="preserve"> </w:t>
      </w:r>
      <w:r w:rsidR="00175C18">
        <w:rPr>
          <w:rFonts w:asciiTheme="minorHAnsi" w:hAnsiTheme="minorHAnsi"/>
          <w:sz w:val="20"/>
        </w:rPr>
        <w:t>28 sierpnia 2023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B113F7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B113F7" w:rsidRPr="005D5662" w:rsidRDefault="00B113F7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B113F7" w:rsidRPr="005D5662" w:rsidRDefault="00B113F7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B113F7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B113F7" w:rsidRDefault="00B113F7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B113F7" w:rsidRPr="005D5662" w:rsidRDefault="00B113F7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12.3 </w:t>
            </w:r>
            <w:r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11EF9485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B39D180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FFAE" w14:textId="56E85ADC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12.4 </w:t>
            </w:r>
            <w:r w:rsidRPr="00B113F7">
              <w:rPr>
                <w:rFonts w:asciiTheme="minorHAnsi" w:hAnsiTheme="minorHAnsi"/>
                <w:b/>
                <w:bCs/>
                <w:sz w:val="22"/>
                <w:szCs w:val="22"/>
              </w:rPr>
              <w:t>Inwestycje społeczne – długoterminowa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8A6D" w14:textId="443CB535" w:rsidR="00B113F7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6A7E18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C743A5A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82A98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75C18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20CA"/>
    <w:rsid w:val="002C4A38"/>
    <w:rsid w:val="002D0FF7"/>
    <w:rsid w:val="002E4FAD"/>
    <w:rsid w:val="002F0A7B"/>
    <w:rsid w:val="00314AF8"/>
    <w:rsid w:val="00330233"/>
    <w:rsid w:val="00364C01"/>
    <w:rsid w:val="00381C53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426"/>
    <w:rsid w:val="004B26CE"/>
    <w:rsid w:val="004B58F5"/>
    <w:rsid w:val="004B5BDF"/>
    <w:rsid w:val="004D39E6"/>
    <w:rsid w:val="004D78D6"/>
    <w:rsid w:val="004E38C5"/>
    <w:rsid w:val="004F20CB"/>
    <w:rsid w:val="005010C8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D112C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0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071E7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2B81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13F7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0501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315"/>
    <w:rsid w:val="00C3488D"/>
    <w:rsid w:val="00C41A7B"/>
    <w:rsid w:val="00C4607F"/>
    <w:rsid w:val="00C52612"/>
    <w:rsid w:val="00C55274"/>
    <w:rsid w:val="00C60217"/>
    <w:rsid w:val="00C64DCE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22CE4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A0240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11</cp:revision>
  <cp:lastPrinted>2022-04-15T07:25:00Z</cp:lastPrinted>
  <dcterms:created xsi:type="dcterms:W3CDTF">2022-10-17T09:30:00Z</dcterms:created>
  <dcterms:modified xsi:type="dcterms:W3CDTF">2023-08-28T11:41:00Z</dcterms:modified>
</cp:coreProperties>
</file>