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bookmarkStart w:id="0" w:name="_GoBack"/>
      <w:bookmarkEnd w:id="0"/>
      <w:r w:rsidRPr="003F67C0">
        <w:rPr>
          <w:sz w:val="24"/>
          <w:szCs w:val="24"/>
        </w:rPr>
        <w:t xml:space="preserve">Załącznik nr 5 </w:t>
      </w:r>
    </w:p>
    <w:p w:rsidR="0004673F" w:rsidRPr="003F67C0" w:rsidRDefault="0004673F" w:rsidP="0004673F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 inwentaryzacyjnej </w:t>
      </w:r>
    </w:p>
    <w:p w:rsidR="0004673F" w:rsidRDefault="0004673F" w:rsidP="0004673F">
      <w:pPr>
        <w:pStyle w:val="Tekstwstpniesformatowany"/>
        <w:jc w:val="right"/>
      </w:pPr>
    </w:p>
    <w:p w:rsidR="0004673F" w:rsidRPr="005A2D68" w:rsidRDefault="00CA2533" w:rsidP="0004673F">
      <w:pPr>
        <w:pStyle w:val="Tekstwstpniesformatowan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14</w:t>
      </w:r>
      <w:r w:rsidR="00427F56">
        <w:rPr>
          <w:b/>
          <w:sz w:val="24"/>
          <w:szCs w:val="24"/>
        </w:rPr>
        <w:t>./2020</w:t>
      </w:r>
    </w:p>
    <w:p w:rsidR="0004673F" w:rsidRPr="005A2D68" w:rsidRDefault="0004673F" w:rsidP="0004673F">
      <w:pPr>
        <w:pStyle w:val="Tekstwstpniesformatowany"/>
        <w:jc w:val="center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Dyrektora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>Instytucji Pośredniczącej Aglomeracji Wałbrzyskiej</w:t>
      </w: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</w:p>
    <w:p w:rsidR="0004673F" w:rsidRPr="005A2D68" w:rsidRDefault="005A2D68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z dnia </w:t>
      </w:r>
      <w:r w:rsidR="00964A21">
        <w:rPr>
          <w:b/>
          <w:sz w:val="24"/>
          <w:szCs w:val="24"/>
        </w:rPr>
        <w:t>0</w:t>
      </w:r>
      <w:r w:rsidR="00CA2533">
        <w:rPr>
          <w:b/>
          <w:sz w:val="24"/>
          <w:szCs w:val="24"/>
        </w:rPr>
        <w:t>8</w:t>
      </w:r>
      <w:r w:rsidR="00964A21">
        <w:rPr>
          <w:b/>
          <w:sz w:val="24"/>
          <w:szCs w:val="24"/>
        </w:rPr>
        <w:t>.</w:t>
      </w:r>
      <w:r w:rsidR="00E24476">
        <w:rPr>
          <w:b/>
          <w:sz w:val="24"/>
          <w:szCs w:val="24"/>
        </w:rPr>
        <w:t>1</w:t>
      </w:r>
      <w:r w:rsidR="00427F56">
        <w:rPr>
          <w:b/>
          <w:sz w:val="24"/>
          <w:szCs w:val="24"/>
        </w:rPr>
        <w:t>2</w:t>
      </w:r>
      <w:r w:rsidRPr="005A2D68">
        <w:rPr>
          <w:b/>
          <w:sz w:val="24"/>
          <w:szCs w:val="24"/>
        </w:rPr>
        <w:t>.20</w:t>
      </w:r>
      <w:r w:rsidR="00427F56">
        <w:rPr>
          <w:b/>
          <w:sz w:val="24"/>
          <w:szCs w:val="24"/>
        </w:rPr>
        <w:t>20</w:t>
      </w:r>
      <w:r w:rsidRPr="005A2D68">
        <w:rPr>
          <w:b/>
          <w:sz w:val="24"/>
          <w:szCs w:val="24"/>
        </w:rPr>
        <w:t xml:space="preserve"> r.</w:t>
      </w:r>
    </w:p>
    <w:p w:rsidR="0004673F" w:rsidRPr="005A2D68" w:rsidRDefault="0004673F" w:rsidP="0004673F">
      <w:pPr>
        <w:pStyle w:val="Tekstwstpniesformatowany"/>
        <w:rPr>
          <w:b/>
        </w:rPr>
      </w:pPr>
    </w:p>
    <w:p w:rsidR="0004673F" w:rsidRPr="005A2D68" w:rsidRDefault="0004673F" w:rsidP="0004673F">
      <w:pPr>
        <w:pStyle w:val="Tekstwstpniesformatowany"/>
        <w:jc w:val="center"/>
        <w:rPr>
          <w:b/>
          <w:sz w:val="24"/>
          <w:szCs w:val="24"/>
        </w:rPr>
      </w:pPr>
      <w:r w:rsidRPr="005A2D68">
        <w:rPr>
          <w:b/>
          <w:sz w:val="24"/>
          <w:szCs w:val="24"/>
        </w:rPr>
        <w:t xml:space="preserve">w sprawie likwidacji środków trwałych, pozostałych środków trwałych </w:t>
      </w:r>
    </w:p>
    <w:p w:rsidR="0004673F" w:rsidRDefault="0004673F" w:rsidP="0004673F">
      <w:pPr>
        <w:pStyle w:val="Tekstwstpniesformatowany"/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201</w:t>
      </w:r>
      <w:r w:rsidR="00E24476">
        <w:rPr>
          <w:sz w:val="24"/>
          <w:szCs w:val="24"/>
        </w:rPr>
        <w:t>9</w:t>
      </w:r>
      <w:r w:rsidRPr="00B3437D">
        <w:rPr>
          <w:sz w:val="24"/>
          <w:szCs w:val="24"/>
        </w:rPr>
        <w:t xml:space="preserve"> r. poz.</w:t>
      </w:r>
      <w:r w:rsidR="003F1CED">
        <w:rPr>
          <w:sz w:val="24"/>
          <w:szCs w:val="24"/>
        </w:rPr>
        <w:t>3</w:t>
      </w:r>
      <w:r w:rsidR="00E24476">
        <w:rPr>
          <w:sz w:val="24"/>
          <w:szCs w:val="24"/>
        </w:rPr>
        <w:t>51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 :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likwidacyjna w następującym składzie osobowym: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A2D68">
        <w:rPr>
          <w:sz w:val="24"/>
          <w:szCs w:val="24"/>
        </w:rPr>
        <w:t>Piotr Rychlik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przewodniczący,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A2D68">
        <w:rPr>
          <w:sz w:val="24"/>
          <w:szCs w:val="24"/>
        </w:rPr>
        <w:t>Sławomir Nitecki</w:t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 w:rsidR="005A2D68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5A2D68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w terminie do </w:t>
      </w:r>
      <w:r w:rsidR="00427F56" w:rsidRPr="00427F56">
        <w:rPr>
          <w:b/>
          <w:sz w:val="24"/>
          <w:szCs w:val="24"/>
        </w:rPr>
        <w:t>1</w:t>
      </w:r>
      <w:r w:rsidR="00427F56">
        <w:rPr>
          <w:b/>
          <w:sz w:val="24"/>
          <w:szCs w:val="24"/>
        </w:rPr>
        <w:t>4</w:t>
      </w:r>
      <w:r w:rsidRPr="00E24476">
        <w:rPr>
          <w:b/>
          <w:sz w:val="24"/>
          <w:szCs w:val="24"/>
        </w:rPr>
        <w:t>.</w:t>
      </w:r>
      <w:r w:rsidR="00E24476" w:rsidRPr="00E24476">
        <w:rPr>
          <w:b/>
          <w:sz w:val="24"/>
          <w:szCs w:val="24"/>
        </w:rPr>
        <w:t>1</w:t>
      </w:r>
      <w:r w:rsidR="00427F56">
        <w:rPr>
          <w:b/>
          <w:sz w:val="24"/>
          <w:szCs w:val="24"/>
        </w:rPr>
        <w:t>2</w:t>
      </w:r>
      <w:r w:rsidRPr="00E24476">
        <w:rPr>
          <w:b/>
          <w:sz w:val="24"/>
          <w:szCs w:val="24"/>
        </w:rPr>
        <w:t>.20</w:t>
      </w:r>
      <w:r w:rsidR="00427F56">
        <w:rPr>
          <w:b/>
          <w:sz w:val="24"/>
          <w:szCs w:val="24"/>
        </w:rPr>
        <w:t>20</w:t>
      </w:r>
      <w:r w:rsidRPr="00E24476">
        <w:rPr>
          <w:b/>
          <w:sz w:val="24"/>
          <w:szCs w:val="24"/>
        </w:rPr>
        <w:t xml:space="preserve"> </w:t>
      </w:r>
      <w:r w:rsidR="0004673F" w:rsidRPr="00E24476">
        <w:rPr>
          <w:b/>
          <w:sz w:val="24"/>
          <w:szCs w:val="24"/>
        </w:rPr>
        <w:t>r</w:t>
      </w:r>
      <w:r w:rsidR="0004673F">
        <w:rPr>
          <w:sz w:val="24"/>
          <w:szCs w:val="24"/>
        </w:rPr>
        <w:t>. likwidacji środków trwałych, pozostałych środków trwałych Instytucji Pośredniczącej Aglomeracji Wałbrzyskiej uj</w:t>
      </w:r>
      <w:r>
        <w:rPr>
          <w:sz w:val="24"/>
          <w:szCs w:val="24"/>
        </w:rPr>
        <w:t xml:space="preserve">ętych w protokole </w:t>
      </w:r>
      <w:r w:rsidR="00800A25">
        <w:rPr>
          <w:sz w:val="24"/>
          <w:szCs w:val="24"/>
        </w:rPr>
        <w:t xml:space="preserve">do zarządzenia </w:t>
      </w:r>
      <w:r>
        <w:rPr>
          <w:sz w:val="24"/>
          <w:szCs w:val="24"/>
        </w:rPr>
        <w:t xml:space="preserve">z dnia </w:t>
      </w:r>
      <w:r w:rsidR="00E24476" w:rsidRPr="00E24476">
        <w:rPr>
          <w:b/>
          <w:sz w:val="24"/>
          <w:szCs w:val="24"/>
        </w:rPr>
        <w:t>1</w:t>
      </w:r>
      <w:r w:rsidR="00427F56">
        <w:rPr>
          <w:b/>
          <w:sz w:val="24"/>
          <w:szCs w:val="24"/>
        </w:rPr>
        <w:t>9</w:t>
      </w:r>
      <w:r w:rsidRPr="00E24476">
        <w:rPr>
          <w:b/>
          <w:sz w:val="24"/>
          <w:szCs w:val="24"/>
        </w:rPr>
        <w:t>.</w:t>
      </w:r>
      <w:r w:rsidR="00E24476" w:rsidRPr="00E24476">
        <w:rPr>
          <w:b/>
          <w:sz w:val="24"/>
          <w:szCs w:val="24"/>
        </w:rPr>
        <w:t>10</w:t>
      </w:r>
      <w:r w:rsidRPr="00E24476">
        <w:rPr>
          <w:b/>
          <w:sz w:val="24"/>
          <w:szCs w:val="24"/>
        </w:rPr>
        <w:t>.20</w:t>
      </w:r>
      <w:r w:rsidR="00427F56">
        <w:rPr>
          <w:b/>
          <w:sz w:val="24"/>
          <w:szCs w:val="24"/>
        </w:rPr>
        <w:t>20</w:t>
      </w:r>
      <w:r w:rsidR="0004673F" w:rsidRPr="00E24476">
        <w:rPr>
          <w:b/>
          <w:sz w:val="24"/>
          <w:szCs w:val="24"/>
        </w:rPr>
        <w:t xml:space="preserve"> r</w:t>
      </w:r>
      <w:r w:rsidR="0004673F">
        <w:rPr>
          <w:sz w:val="24"/>
          <w:szCs w:val="24"/>
        </w:rPr>
        <w:t>. komisji powołanej do oceny przydatności środków trwałych, pozostałych środków trwałych w Instytucji Pośredniczącej Aglomeracji Wałbrzyskiej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likwidacji, o której mowa w § 1.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B4400C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B4400C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5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likwidacyjnej.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1) Piotr Rychlik</w:t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D68" w:rsidRDefault="005A2D68" w:rsidP="005A2D68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2) Sławomir Nitecki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54B51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likwidacyjnej)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(pieczęć imienna i podpis kierownika jednostki)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04673F" w:rsidRDefault="0004673F" w:rsidP="0004673F">
      <w:pPr>
        <w:pStyle w:val="Tekstwstpniesformatowany"/>
        <w:jc w:val="both"/>
        <w:rPr>
          <w:sz w:val="24"/>
          <w:szCs w:val="24"/>
        </w:rPr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1"/>
    <w:rsid w:val="0004673F"/>
    <w:rsid w:val="00054B51"/>
    <w:rsid w:val="003F1CED"/>
    <w:rsid w:val="00427F56"/>
    <w:rsid w:val="005A2D68"/>
    <w:rsid w:val="00617FDE"/>
    <w:rsid w:val="00656AFD"/>
    <w:rsid w:val="00800A25"/>
    <w:rsid w:val="00964A21"/>
    <w:rsid w:val="009A6CD9"/>
    <w:rsid w:val="00B4400C"/>
    <w:rsid w:val="00B53691"/>
    <w:rsid w:val="00CA2533"/>
    <w:rsid w:val="00CC07D3"/>
    <w:rsid w:val="00CD4667"/>
    <w:rsid w:val="00E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BAE9-FAB8-4517-8FB1-E7E537F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467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Anna Wernecka</cp:lastModifiedBy>
  <cp:revision>2</cp:revision>
  <cp:lastPrinted>2020-12-10T11:50:00Z</cp:lastPrinted>
  <dcterms:created xsi:type="dcterms:W3CDTF">2020-12-11T08:02:00Z</dcterms:created>
  <dcterms:modified xsi:type="dcterms:W3CDTF">2020-12-11T08:02:00Z</dcterms:modified>
</cp:coreProperties>
</file>